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3679" w:rsidRPr="00453679" w:rsidRDefault="00DB062F" w:rsidP="0093187D">
      <w:pPr>
        <w:ind w:firstLine="708"/>
        <w:rPr>
          <w:rFonts w:ascii="Verdana" w:hAnsi="Verdana"/>
          <w:b/>
          <w:color w:val="E5B8B7" w:themeColor="accent2" w:themeTint="66"/>
          <w:sz w:val="40"/>
          <w:szCs w:val="40"/>
        </w:rPr>
      </w:pPr>
      <w:r w:rsidRPr="00DB062F">
        <w:rPr>
          <w:rFonts w:ascii="Verdana" w:hAnsi="Verdana"/>
          <w:b/>
          <w:noProof/>
          <w:color w:val="FFFF00"/>
          <w:sz w:val="40"/>
          <w:szCs w:val="40"/>
          <w:highlight w:val="magenta"/>
          <w:lang w:eastAsia="it-IT"/>
        </w:rPr>
        <w:pict>
          <v:shape id="Cornice 26" o:spid="_x0000_s1026" style="position:absolute;left:0;text-align:left;margin-left:12.5pt;margin-top:-7.15pt;width:503.5pt;height:40.5pt;z-index:251669504;visibility:visible;mso-width-relative:margin;mso-height-relative:margin;v-text-anchor:middle" coordsize="6394450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" adj="0,,0" path="m,l6394450,r,514350l,514350,,xm21433,21433r,471484l6373017,492917r,-471484l21433,21433xe" fillcolor="#943634 [2405]" strokecolor="#fabf8f [1945]" strokeweight=".25pt">
            <v:stroke joinstyle="round"/>
            <v:formulas/>
            <v:path arrowok="t" o:connecttype="custom" o:connectlocs="0,0;6394450,0;6394450,514350;0,514350;0,0;21433,21433;21433,492917;6373017,492917;6373017,21433;21433,21433" o:connectangles="0,0,0,0,0,0,0,0,0,0"/>
          </v:shape>
        </w:pict>
      </w:r>
      <w:r w:rsidR="00453679" w:rsidRPr="0093187D">
        <w:rPr>
          <w:rFonts w:ascii="Verdana" w:hAnsi="Verdana"/>
          <w:b/>
          <w:color w:val="FFFF00"/>
          <w:sz w:val="40"/>
          <w:szCs w:val="40"/>
          <w:highlight w:val="magenta"/>
        </w:rPr>
        <w:t>TOUR GIORDANIA  04-11 DICEMBRE 2022</w:t>
      </w:r>
    </w:p>
    <w:p w:rsidR="00453679" w:rsidRDefault="00453679" w:rsidP="00453679">
      <w:pPr>
        <w:rPr>
          <w:rStyle w:val="Enfasigrassetto"/>
          <w:rFonts w:ascii="Verdana" w:hAnsi="Verdana"/>
        </w:rPr>
      </w:pPr>
    </w:p>
    <w:p w:rsidR="00453679" w:rsidRDefault="00453679" w:rsidP="00453679">
      <w:pPr>
        <w:rPr>
          <w:rStyle w:val="Enfasigrassetto"/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22"/>
          <w:szCs w:val="2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5283200</wp:posOffset>
            </wp:positionH>
            <wp:positionV relativeFrom="paragraph">
              <wp:posOffset>104140</wp:posOffset>
            </wp:positionV>
            <wp:extent cx="1372870" cy="1028700"/>
            <wp:effectExtent l="133350" t="114300" r="132080" b="152400"/>
            <wp:wrapSquare wrapText="bothSides"/>
            <wp:docPr id="4" name="Immagine 4" descr="N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imag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28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3187D" w:rsidRDefault="0093187D" w:rsidP="00453679">
      <w:pPr>
        <w:rPr>
          <w:rStyle w:val="Enfasigrassetto"/>
          <w:rFonts w:ascii="Verdana" w:hAnsi="Verdana"/>
          <w:color w:val="FF0000"/>
          <w:sz w:val="18"/>
          <w:szCs w:val="18"/>
        </w:rPr>
      </w:pPr>
    </w:p>
    <w:p w:rsidR="00453679" w:rsidRPr="00993991" w:rsidRDefault="00993991" w:rsidP="00453679">
      <w:pPr>
        <w:rPr>
          <w:rFonts w:ascii="Verdana" w:hAnsi="Verdana"/>
          <w:bCs/>
          <w:color w:val="FF0000"/>
          <w:sz w:val="18"/>
          <w:szCs w:val="18"/>
        </w:rPr>
      </w:pPr>
      <w:r w:rsidRPr="00993991">
        <w:rPr>
          <w:rStyle w:val="Enfasigrassetto"/>
          <w:rFonts w:ascii="Verdana" w:hAnsi="Verdana"/>
          <w:color w:val="FF0000"/>
          <w:sz w:val="18"/>
          <w:szCs w:val="18"/>
        </w:rPr>
        <w:t>Domenica, 04/12/2022 -</w:t>
      </w:r>
      <w:r w:rsidR="00453679" w:rsidRPr="00993991">
        <w:rPr>
          <w:rStyle w:val="Enfasigrassetto"/>
          <w:rFonts w:ascii="Verdana" w:hAnsi="Verdana"/>
          <w:color w:val="FF0000"/>
          <w:sz w:val="18"/>
          <w:szCs w:val="18"/>
        </w:rPr>
        <w:t xml:space="preserve"> Venezia/Amman </w:t>
      </w:r>
    </w:p>
    <w:p w:rsidR="003A0F20" w:rsidRDefault="003A0F20" w:rsidP="004536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Trasferimento con pullman privato dai luoghi convenuti all’aeroporto di Venezia.</w:t>
      </w:r>
    </w:p>
    <w:p w:rsidR="00453679" w:rsidRPr="00475248" w:rsidRDefault="00453679" w:rsidP="00453679">
      <w:pPr>
        <w:rPr>
          <w:rFonts w:ascii="Verdana" w:hAnsi="Verdana"/>
          <w:sz w:val="18"/>
          <w:szCs w:val="18"/>
        </w:rPr>
      </w:pPr>
      <w:r w:rsidRPr="00475248">
        <w:rPr>
          <w:rFonts w:ascii="Verdana" w:hAnsi="Verdana"/>
          <w:sz w:val="18"/>
          <w:szCs w:val="18"/>
        </w:rPr>
        <w:t>Partenza con volo di linea Lufthansa via Francoforte per Amman</w:t>
      </w:r>
    </w:p>
    <w:p w:rsidR="00453679" w:rsidRPr="00475248" w:rsidRDefault="00453679" w:rsidP="00453679">
      <w:pPr>
        <w:rPr>
          <w:rFonts w:ascii="Verdana" w:hAnsi="Verdana"/>
          <w:sz w:val="18"/>
          <w:szCs w:val="18"/>
        </w:rPr>
      </w:pPr>
      <w:r w:rsidRPr="00475248">
        <w:rPr>
          <w:rFonts w:ascii="Verdana" w:hAnsi="Verdana"/>
          <w:sz w:val="18"/>
          <w:szCs w:val="18"/>
        </w:rPr>
        <w:t xml:space="preserve">Arrivo all'aeroporto di Amman, incontro con il nostro rappresentante e trasferimento in hotel. Cena e pernottamento in hotel. </w:t>
      </w:r>
    </w:p>
    <w:p w:rsidR="00453679" w:rsidRPr="00475248" w:rsidRDefault="00453679" w:rsidP="00453679">
      <w:pPr>
        <w:rPr>
          <w:rStyle w:val="Enfasigrassetto"/>
          <w:rFonts w:ascii="Verdana" w:hAnsi="Verdana"/>
          <w:b w:val="0"/>
          <w:sz w:val="18"/>
          <w:szCs w:val="18"/>
        </w:rPr>
      </w:pPr>
    </w:p>
    <w:p w:rsidR="00453679" w:rsidRPr="00993991" w:rsidRDefault="00993991" w:rsidP="00453679">
      <w:pPr>
        <w:rPr>
          <w:rFonts w:ascii="Verdana" w:hAnsi="Verdana"/>
          <w:bCs/>
          <w:color w:val="FF0000"/>
          <w:sz w:val="18"/>
          <w:szCs w:val="18"/>
          <w:lang w:val="en-US"/>
        </w:rPr>
      </w:pPr>
      <w:proofErr w:type="spellStart"/>
      <w:r w:rsidRPr="00993991">
        <w:rPr>
          <w:rStyle w:val="Enfasigrassetto"/>
          <w:rFonts w:ascii="Verdana" w:hAnsi="Verdana"/>
          <w:color w:val="FF0000"/>
          <w:sz w:val="18"/>
          <w:szCs w:val="18"/>
          <w:lang w:val="en-US"/>
        </w:rPr>
        <w:t>Lunedì</w:t>
      </w:r>
      <w:proofErr w:type="spellEnd"/>
      <w:r w:rsidRPr="00993991">
        <w:rPr>
          <w:rStyle w:val="Enfasigrassetto"/>
          <w:rFonts w:ascii="Verdana" w:hAnsi="Verdana"/>
          <w:color w:val="FF0000"/>
          <w:sz w:val="18"/>
          <w:szCs w:val="18"/>
          <w:lang w:val="en-US"/>
        </w:rPr>
        <w:t>, 05/12/2022 -</w:t>
      </w:r>
      <w:r w:rsidR="00453679" w:rsidRPr="00993991">
        <w:rPr>
          <w:rStyle w:val="Enfasigrassetto"/>
          <w:rFonts w:ascii="Verdana" w:hAnsi="Verdana"/>
          <w:color w:val="FF0000"/>
          <w:sz w:val="18"/>
          <w:szCs w:val="18"/>
          <w:lang w:val="en-US"/>
        </w:rPr>
        <w:t xml:space="preserve"> </w:t>
      </w:r>
      <w:r w:rsidR="00453679" w:rsidRPr="00993991">
        <w:rPr>
          <w:rFonts w:ascii="Verdana" w:hAnsi="Verdana"/>
          <w:b/>
          <w:color w:val="FF0000"/>
          <w:sz w:val="18"/>
          <w:szCs w:val="18"/>
          <w:lang w:val="en-US"/>
        </w:rPr>
        <w:t>Amman/Jordan Museum/</w:t>
      </w:r>
      <w:proofErr w:type="spellStart"/>
      <w:r w:rsidR="00453679" w:rsidRPr="00993991">
        <w:rPr>
          <w:rFonts w:ascii="Verdana" w:hAnsi="Verdana"/>
          <w:b/>
          <w:color w:val="FF0000"/>
          <w:sz w:val="18"/>
          <w:szCs w:val="18"/>
          <w:lang w:val="en-US"/>
        </w:rPr>
        <w:t>Kharmah</w:t>
      </w:r>
      <w:proofErr w:type="spellEnd"/>
      <w:r w:rsidR="00453679" w:rsidRPr="00993991">
        <w:rPr>
          <w:rFonts w:ascii="Verdana" w:hAnsi="Verdana"/>
          <w:b/>
          <w:color w:val="FF0000"/>
          <w:sz w:val="18"/>
          <w:szCs w:val="18"/>
          <w:lang w:val="en-US"/>
        </w:rPr>
        <w:t>/</w:t>
      </w:r>
      <w:proofErr w:type="spellStart"/>
      <w:proofErr w:type="gramStart"/>
      <w:r w:rsidR="00453679" w:rsidRPr="00993991">
        <w:rPr>
          <w:rFonts w:ascii="Verdana" w:hAnsi="Verdana"/>
          <w:b/>
          <w:color w:val="FF0000"/>
          <w:sz w:val="18"/>
          <w:szCs w:val="18"/>
          <w:lang w:val="en-US"/>
        </w:rPr>
        <w:t>Amra</w:t>
      </w:r>
      <w:proofErr w:type="spellEnd"/>
      <w:r w:rsidR="00453679" w:rsidRPr="00993991">
        <w:rPr>
          <w:rFonts w:ascii="Verdana" w:hAnsi="Verdana"/>
          <w:b/>
          <w:color w:val="FF0000"/>
          <w:sz w:val="18"/>
          <w:szCs w:val="18"/>
          <w:lang w:val="en-US"/>
        </w:rPr>
        <w:t>(</w:t>
      </w:r>
      <w:proofErr w:type="gramEnd"/>
      <w:r w:rsidR="00453679" w:rsidRPr="00993991">
        <w:rPr>
          <w:rFonts w:ascii="Verdana" w:hAnsi="Verdana"/>
          <w:b/>
          <w:color w:val="FF0000"/>
          <w:sz w:val="18"/>
          <w:szCs w:val="18"/>
          <w:lang w:val="en-US"/>
        </w:rPr>
        <w:t xml:space="preserve">105 Km) </w:t>
      </w:r>
    </w:p>
    <w:p w:rsidR="00475248" w:rsidRDefault="00453679" w:rsidP="00453679">
      <w:pPr>
        <w:rPr>
          <w:rFonts w:ascii="Verdana" w:hAnsi="Verdana"/>
          <w:color w:val="444444"/>
          <w:sz w:val="18"/>
          <w:szCs w:val="18"/>
          <w:shd w:val="clear" w:color="auto" w:fill="FFFFFF"/>
        </w:rPr>
      </w:pPr>
      <w:r w:rsidRPr="00475248">
        <w:rPr>
          <w:rFonts w:ascii="Verdana" w:hAnsi="Verdana"/>
          <w:noProof/>
          <w:sz w:val="18"/>
          <w:szCs w:val="18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133350</wp:posOffset>
            </wp:positionH>
            <wp:positionV relativeFrom="paragraph">
              <wp:posOffset>121285</wp:posOffset>
            </wp:positionV>
            <wp:extent cx="1320800" cy="990600"/>
            <wp:effectExtent l="114300" t="114300" r="127000" b="152400"/>
            <wp:wrapSquare wrapText="bothSides"/>
            <wp:docPr id="9" name="Immagine 9" descr="N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 image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90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8214C"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</w:t>
      </w:r>
      <w:r w:rsidRPr="00475248"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La giornata comincerà con una visita di Amman e della sua Cittadella: la parte più alta di Amman e la più antica, La visita prosegue presso il teatro romano, adagiato alle pendici della collina di Jabal </w:t>
      </w:r>
      <w:proofErr w:type="spellStart"/>
      <w:r w:rsidRPr="00475248">
        <w:rPr>
          <w:rFonts w:ascii="Verdana" w:hAnsi="Verdana"/>
          <w:color w:val="444444"/>
          <w:sz w:val="18"/>
          <w:szCs w:val="18"/>
          <w:shd w:val="clear" w:color="auto" w:fill="FFFFFF"/>
        </w:rPr>
        <w:t>Al-Joufah</w:t>
      </w:r>
      <w:proofErr w:type="spellEnd"/>
      <w:r w:rsidRPr="00475248"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e circondato dalle abitazioni moderne. Nel cuore della Cittadella si visiteranno il Museo Archeologico Nazionale, che espone reperti </w:t>
      </w:r>
    </w:p>
    <w:p w:rsidR="00453679" w:rsidRPr="00475248" w:rsidRDefault="00453679" w:rsidP="00453679">
      <w:pPr>
        <w:rPr>
          <w:rFonts w:ascii="Verdana" w:hAnsi="Verdana"/>
          <w:color w:val="444444"/>
          <w:sz w:val="18"/>
          <w:szCs w:val="18"/>
          <w:shd w:val="clear" w:color="auto" w:fill="FFFFFF"/>
        </w:rPr>
      </w:pPr>
      <w:proofErr w:type="gramStart"/>
      <w:r w:rsidRPr="00475248">
        <w:rPr>
          <w:rFonts w:ascii="Verdana" w:hAnsi="Verdana"/>
          <w:color w:val="444444"/>
          <w:sz w:val="18"/>
          <w:szCs w:val="18"/>
          <w:shd w:val="clear" w:color="auto" w:fill="FFFFFF"/>
        </w:rPr>
        <w:t>dall’</w:t>
      </w:r>
      <w:proofErr w:type="gramEnd"/>
      <w:r w:rsidRPr="00475248">
        <w:rPr>
          <w:rFonts w:ascii="Verdana" w:hAnsi="Verdana"/>
          <w:color w:val="444444"/>
          <w:sz w:val="18"/>
          <w:szCs w:val="18"/>
          <w:shd w:val="clear" w:color="auto" w:fill="FFFFFF"/>
        </w:rPr>
        <w:t>età neolitica al XV secolo, tra questi alcuni frammenti dei rotoli del Mar Morto.</w:t>
      </w:r>
    </w:p>
    <w:p w:rsidR="00453679" w:rsidRPr="00475248" w:rsidRDefault="00475248" w:rsidP="00453679">
      <w:pPr>
        <w:rPr>
          <w:rFonts w:ascii="Verdana" w:hAnsi="Verdana"/>
          <w:color w:val="444444"/>
          <w:sz w:val="18"/>
          <w:szCs w:val="18"/>
          <w:shd w:val="clear" w:color="auto" w:fill="FFFFFF"/>
        </w:rPr>
      </w:pPr>
      <w:r w:rsidRPr="00475248">
        <w:rPr>
          <w:rFonts w:ascii="Verdana" w:hAnsi="Verdana"/>
          <w:noProof/>
          <w:sz w:val="18"/>
          <w:szCs w:val="18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5233670</wp:posOffset>
            </wp:positionH>
            <wp:positionV relativeFrom="paragraph">
              <wp:posOffset>217805</wp:posOffset>
            </wp:positionV>
            <wp:extent cx="1353820" cy="1016000"/>
            <wp:effectExtent l="133350" t="114300" r="132080" b="146050"/>
            <wp:wrapSquare wrapText="bothSides"/>
            <wp:docPr id="6" name="Immagine 6" descr="N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 image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01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53679" w:rsidRPr="00475248"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Dopo il pranzo in ristorante, la giornata proseguirà nel deserto, per visitare alcuni i celebri castelli di </w:t>
      </w:r>
      <w:proofErr w:type="spellStart"/>
      <w:r w:rsidR="00453679" w:rsidRPr="00475248">
        <w:rPr>
          <w:rFonts w:ascii="Verdana" w:hAnsi="Verdana"/>
          <w:color w:val="444444"/>
          <w:sz w:val="18"/>
          <w:szCs w:val="18"/>
          <w:shd w:val="clear" w:color="auto" w:fill="FFFFFF"/>
        </w:rPr>
        <w:t>Kharnah</w:t>
      </w:r>
      <w:proofErr w:type="spellEnd"/>
      <w:r w:rsidR="00453679" w:rsidRPr="00475248"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e </w:t>
      </w:r>
      <w:proofErr w:type="spellStart"/>
      <w:r w:rsidR="00453679" w:rsidRPr="00475248">
        <w:rPr>
          <w:rFonts w:ascii="Verdana" w:hAnsi="Verdana"/>
          <w:color w:val="444444"/>
          <w:sz w:val="18"/>
          <w:szCs w:val="18"/>
          <w:shd w:val="clear" w:color="auto" w:fill="FFFFFF"/>
        </w:rPr>
        <w:t>Amra</w:t>
      </w:r>
      <w:proofErr w:type="spellEnd"/>
      <w:r w:rsidR="00453679" w:rsidRPr="00475248">
        <w:rPr>
          <w:rFonts w:ascii="Verdana" w:hAnsi="Verdana"/>
          <w:color w:val="444444"/>
          <w:sz w:val="18"/>
          <w:szCs w:val="18"/>
          <w:shd w:val="clear" w:color="auto" w:fill="FFFFFF"/>
        </w:rPr>
        <w:t>, quest’ultimo decorato da splendidi affreschi e sito UNESCO dal 1985.</w:t>
      </w:r>
    </w:p>
    <w:p w:rsidR="00453679" w:rsidRPr="00E304C4" w:rsidRDefault="00453679" w:rsidP="00453679">
      <w:pPr>
        <w:rPr>
          <w:rFonts w:ascii="Verdana" w:hAnsi="Verdana"/>
          <w:color w:val="444444"/>
          <w:sz w:val="18"/>
          <w:szCs w:val="18"/>
          <w:shd w:val="clear" w:color="auto" w:fill="FFFFFF"/>
        </w:rPr>
      </w:pPr>
      <w:r w:rsidRPr="00475248"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Si tratta di complessi fortificati, costruiti dagli </w:t>
      </w:r>
      <w:proofErr w:type="spellStart"/>
      <w:r w:rsidRPr="00475248">
        <w:rPr>
          <w:rFonts w:ascii="Verdana" w:hAnsi="Verdana"/>
          <w:color w:val="444444"/>
          <w:sz w:val="18"/>
          <w:szCs w:val="18"/>
          <w:shd w:val="clear" w:color="auto" w:fill="FFFFFF"/>
        </w:rPr>
        <w:t>Umayyadi</w:t>
      </w:r>
      <w:proofErr w:type="spellEnd"/>
      <w:r w:rsidRPr="00475248"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nel</w:t>
      </w:r>
      <w:r w:rsidR="00E304C4"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la seconda metà del VII secolo. </w:t>
      </w:r>
      <w:r w:rsidRPr="00475248">
        <w:rPr>
          <w:rFonts w:ascii="Verdana" w:hAnsi="Verdana"/>
          <w:color w:val="444444"/>
          <w:sz w:val="18"/>
          <w:szCs w:val="18"/>
          <w:shd w:val="clear" w:color="auto" w:fill="FFFFFF"/>
        </w:rPr>
        <w:t>Rientro in hotel nel tardo pomeriggio.</w:t>
      </w:r>
      <w:r w:rsidR="0082293C"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Cena e pernottamento.</w:t>
      </w:r>
    </w:p>
    <w:p w:rsidR="00993991" w:rsidRDefault="00993991" w:rsidP="00453679">
      <w:pPr>
        <w:pStyle w:val="Default"/>
        <w:rPr>
          <w:rFonts w:ascii="Verdana" w:hAnsi="Verdana" w:cs="Times New Roman"/>
          <w:color w:val="auto"/>
          <w:kern w:val="1"/>
          <w:sz w:val="18"/>
          <w:szCs w:val="18"/>
          <w:lang w:eastAsia="ar-SA"/>
        </w:rPr>
      </w:pPr>
    </w:p>
    <w:p w:rsidR="00453679" w:rsidRPr="00475248" w:rsidRDefault="00453679" w:rsidP="00453679">
      <w:pPr>
        <w:pStyle w:val="Default"/>
        <w:rPr>
          <w:rFonts w:ascii="Verdana" w:hAnsi="Verdana"/>
          <w:bCs/>
          <w:color w:val="FF0000"/>
          <w:sz w:val="18"/>
          <w:szCs w:val="18"/>
        </w:rPr>
      </w:pPr>
      <w:r w:rsidRPr="00993991">
        <w:rPr>
          <w:rFonts w:ascii="Verdana" w:hAnsi="Verdana"/>
          <w:b/>
          <w:noProof/>
          <w:color w:val="FF0000"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109855</wp:posOffset>
            </wp:positionV>
            <wp:extent cx="1416050" cy="1061720"/>
            <wp:effectExtent l="133350" t="114300" r="127000" b="138430"/>
            <wp:wrapSquare wrapText="bothSides"/>
            <wp:docPr id="12" name="Immagine 12" descr="N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o image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0617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93991" w:rsidRPr="00993991">
        <w:rPr>
          <w:rFonts w:ascii="Verdana" w:hAnsi="Verdana"/>
          <w:b/>
          <w:bCs/>
          <w:color w:val="FF0000"/>
          <w:sz w:val="18"/>
          <w:szCs w:val="18"/>
        </w:rPr>
        <w:t xml:space="preserve">Martedì 06/12/2022 </w:t>
      </w:r>
      <w:r w:rsidRPr="00993991">
        <w:rPr>
          <w:rFonts w:ascii="Verdana" w:hAnsi="Verdana"/>
          <w:b/>
          <w:bCs/>
          <w:color w:val="FF0000"/>
          <w:sz w:val="18"/>
          <w:szCs w:val="18"/>
        </w:rPr>
        <w:t>Amman/</w:t>
      </w:r>
      <w:r w:rsidR="00993991">
        <w:rPr>
          <w:rFonts w:ascii="Verdana" w:hAnsi="Verdana"/>
          <w:b/>
          <w:bCs/>
          <w:color w:val="FF0000"/>
          <w:sz w:val="18"/>
          <w:szCs w:val="18"/>
        </w:rPr>
        <w:t xml:space="preserve">Betania/Mt. </w:t>
      </w:r>
      <w:proofErr w:type="spellStart"/>
      <w:r w:rsidR="00993991">
        <w:rPr>
          <w:rFonts w:ascii="Verdana" w:hAnsi="Verdana"/>
          <w:b/>
          <w:bCs/>
          <w:color w:val="FF0000"/>
          <w:sz w:val="18"/>
          <w:szCs w:val="18"/>
        </w:rPr>
        <w:t>Nebo</w:t>
      </w:r>
      <w:proofErr w:type="spellEnd"/>
      <w:r w:rsidR="00993991">
        <w:rPr>
          <w:rFonts w:ascii="Verdana" w:hAnsi="Verdana"/>
          <w:b/>
          <w:bCs/>
          <w:color w:val="FF0000"/>
          <w:sz w:val="18"/>
          <w:szCs w:val="18"/>
        </w:rPr>
        <w:t>/</w:t>
      </w:r>
      <w:proofErr w:type="spellStart"/>
      <w:r w:rsidRPr="00993991">
        <w:rPr>
          <w:rFonts w:ascii="Verdana" w:hAnsi="Verdana"/>
          <w:b/>
          <w:bCs/>
          <w:color w:val="FF0000"/>
          <w:sz w:val="18"/>
          <w:szCs w:val="18"/>
        </w:rPr>
        <w:t>Macheronte</w:t>
      </w:r>
      <w:proofErr w:type="spellEnd"/>
      <w:r w:rsidRPr="00993991">
        <w:rPr>
          <w:rFonts w:ascii="Verdana" w:hAnsi="Verdana"/>
          <w:b/>
          <w:bCs/>
          <w:color w:val="FF0000"/>
          <w:sz w:val="18"/>
          <w:szCs w:val="18"/>
        </w:rPr>
        <w:t>/Petra</w:t>
      </w:r>
      <w:r w:rsidR="00993991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Pr="00993991">
        <w:rPr>
          <w:rFonts w:ascii="Verdana" w:hAnsi="Verdana"/>
          <w:b/>
          <w:bCs/>
          <w:color w:val="FF0000"/>
          <w:sz w:val="18"/>
          <w:szCs w:val="18"/>
        </w:rPr>
        <w:t>(325 Km</w:t>
      </w:r>
      <w:r w:rsidRPr="00475248">
        <w:rPr>
          <w:rFonts w:ascii="Verdana" w:hAnsi="Verdana"/>
          <w:bCs/>
          <w:color w:val="FF0000"/>
          <w:sz w:val="18"/>
          <w:szCs w:val="18"/>
        </w:rPr>
        <w:t xml:space="preserve">) </w:t>
      </w:r>
    </w:p>
    <w:p w:rsidR="00453679" w:rsidRPr="00475248" w:rsidRDefault="00453679" w:rsidP="00453679">
      <w:pPr>
        <w:rPr>
          <w:rFonts w:ascii="Verdana" w:hAnsi="Verdana"/>
          <w:sz w:val="18"/>
          <w:szCs w:val="18"/>
        </w:rPr>
      </w:pPr>
      <w:r w:rsidRPr="00475248">
        <w:rPr>
          <w:rFonts w:ascii="Verdana" w:hAnsi="Verdana"/>
          <w:sz w:val="18"/>
          <w:szCs w:val="18"/>
        </w:rPr>
        <w:t xml:space="preserve">Prima colazione in hotel. </w:t>
      </w:r>
    </w:p>
    <w:p w:rsidR="00453679" w:rsidRPr="00475248" w:rsidRDefault="00453679" w:rsidP="00453679">
      <w:pPr>
        <w:rPr>
          <w:rFonts w:ascii="Verdana" w:hAnsi="Verdana"/>
          <w:sz w:val="18"/>
          <w:szCs w:val="18"/>
        </w:rPr>
      </w:pPr>
      <w:r w:rsidRPr="00475248">
        <w:rPr>
          <w:rFonts w:ascii="Verdana" w:hAnsi="Verdana"/>
          <w:sz w:val="18"/>
          <w:szCs w:val="18"/>
        </w:rPr>
        <w:t xml:space="preserve">Trasferimento a Betania, dove Giovanni Battista visse e battezzò. </w:t>
      </w:r>
    </w:p>
    <w:p w:rsidR="00453679" w:rsidRPr="00475248" w:rsidRDefault="00453679" w:rsidP="00453679">
      <w:pPr>
        <w:rPr>
          <w:rFonts w:ascii="Verdana" w:hAnsi="Verdana"/>
          <w:sz w:val="18"/>
          <w:szCs w:val="18"/>
        </w:rPr>
      </w:pPr>
      <w:r w:rsidRPr="00475248">
        <w:rPr>
          <w:rFonts w:ascii="Verdana" w:hAnsi="Verdana"/>
          <w:sz w:val="18"/>
          <w:szCs w:val="18"/>
        </w:rPr>
        <w:t xml:space="preserve">Si prosegue la visita con il Monte </w:t>
      </w:r>
      <w:proofErr w:type="spellStart"/>
      <w:r w:rsidRPr="00475248">
        <w:rPr>
          <w:rFonts w:ascii="Verdana" w:hAnsi="Verdana"/>
          <w:sz w:val="18"/>
          <w:szCs w:val="18"/>
        </w:rPr>
        <w:t>Nebo</w:t>
      </w:r>
      <w:proofErr w:type="spellEnd"/>
      <w:r w:rsidRPr="00475248">
        <w:rPr>
          <w:rFonts w:ascii="Verdana" w:hAnsi="Verdana"/>
          <w:sz w:val="18"/>
          <w:szCs w:val="18"/>
        </w:rPr>
        <w:t xml:space="preserve">, considerato uno dei luoghi sacri più importanti in Giordania, dove Mosè vide la Terra Promessa. </w:t>
      </w:r>
    </w:p>
    <w:p w:rsidR="00475248" w:rsidRDefault="00453679" w:rsidP="00453679">
      <w:pPr>
        <w:rPr>
          <w:rFonts w:ascii="Verdana" w:hAnsi="Verdana"/>
          <w:sz w:val="18"/>
          <w:szCs w:val="18"/>
        </w:rPr>
      </w:pPr>
      <w:r w:rsidRPr="00475248">
        <w:rPr>
          <w:rFonts w:ascii="Verdana" w:hAnsi="Verdana"/>
          <w:sz w:val="18"/>
          <w:szCs w:val="18"/>
        </w:rPr>
        <w:t xml:space="preserve">Qui si possono ammirare i meravigliosi pavimenti a mosaico del Monastero, risalente al IV–VI Sec. </w:t>
      </w:r>
    </w:p>
    <w:p w:rsidR="00453679" w:rsidRPr="00475248" w:rsidRDefault="00453679" w:rsidP="00453679">
      <w:pPr>
        <w:rPr>
          <w:rFonts w:ascii="Verdana" w:hAnsi="Verdana"/>
          <w:sz w:val="18"/>
          <w:szCs w:val="18"/>
        </w:rPr>
      </w:pPr>
      <w:r w:rsidRPr="00475248">
        <w:rPr>
          <w:rFonts w:ascii="Verdana" w:hAnsi="Verdana"/>
          <w:sz w:val="18"/>
          <w:szCs w:val="18"/>
        </w:rPr>
        <w:t>Dal Monte si può godere di una splendida vista panorami</w:t>
      </w:r>
      <w:r w:rsidR="00475248">
        <w:rPr>
          <w:rFonts w:ascii="Verdana" w:hAnsi="Verdana"/>
          <w:sz w:val="18"/>
          <w:szCs w:val="18"/>
        </w:rPr>
        <w:t xml:space="preserve">ca sulle alture di Gerusalemme, </w:t>
      </w:r>
      <w:r w:rsidRPr="00475248">
        <w:rPr>
          <w:rFonts w:ascii="Verdana" w:hAnsi="Verdana"/>
          <w:sz w:val="18"/>
          <w:szCs w:val="18"/>
        </w:rPr>
        <w:t xml:space="preserve">sul Mar Morto e sulla valle legata alla memoria di Mosè. </w:t>
      </w:r>
    </w:p>
    <w:p w:rsidR="00453679" w:rsidRPr="00475248" w:rsidRDefault="00453679" w:rsidP="00453679">
      <w:pPr>
        <w:rPr>
          <w:rFonts w:ascii="Verdana" w:hAnsi="Verdana"/>
          <w:sz w:val="18"/>
          <w:szCs w:val="18"/>
        </w:rPr>
      </w:pPr>
      <w:r w:rsidRPr="00475248">
        <w:rPr>
          <w:rFonts w:ascii="Verdana" w:hAnsi="Verdana"/>
          <w:sz w:val="18"/>
          <w:szCs w:val="18"/>
        </w:rPr>
        <w:t xml:space="preserve">Pranzo in ristorante locale. </w:t>
      </w:r>
    </w:p>
    <w:p w:rsidR="00453679" w:rsidRPr="00475248" w:rsidRDefault="00453679" w:rsidP="00453679">
      <w:pPr>
        <w:rPr>
          <w:rFonts w:ascii="Verdana" w:hAnsi="Verdana"/>
          <w:sz w:val="18"/>
          <w:szCs w:val="18"/>
        </w:rPr>
      </w:pPr>
      <w:r w:rsidRPr="00475248">
        <w:rPr>
          <w:rFonts w:ascii="Verdana" w:hAnsi="Verdana"/>
          <w:sz w:val="18"/>
          <w:szCs w:val="18"/>
        </w:rPr>
        <w:t xml:space="preserve">Trasferimento a </w:t>
      </w:r>
      <w:proofErr w:type="spellStart"/>
      <w:r w:rsidRPr="00475248">
        <w:rPr>
          <w:rFonts w:ascii="Verdana" w:hAnsi="Verdana"/>
          <w:sz w:val="18"/>
          <w:szCs w:val="18"/>
        </w:rPr>
        <w:t>Macheronte</w:t>
      </w:r>
      <w:proofErr w:type="spellEnd"/>
      <w:r w:rsidRPr="00475248">
        <w:rPr>
          <w:rFonts w:ascii="Verdana" w:hAnsi="Verdana"/>
          <w:sz w:val="18"/>
          <w:szCs w:val="18"/>
        </w:rPr>
        <w:t xml:space="preserve">, dove alla morte di Erode, Erode </w:t>
      </w:r>
      <w:proofErr w:type="spellStart"/>
      <w:r w:rsidRPr="00475248">
        <w:rPr>
          <w:rFonts w:ascii="Verdana" w:hAnsi="Verdana"/>
          <w:sz w:val="18"/>
          <w:szCs w:val="18"/>
        </w:rPr>
        <w:t>Antipa</w:t>
      </w:r>
      <w:proofErr w:type="spellEnd"/>
      <w:r w:rsidRPr="00475248">
        <w:rPr>
          <w:rFonts w:ascii="Verdana" w:hAnsi="Verdana"/>
          <w:sz w:val="18"/>
          <w:szCs w:val="18"/>
        </w:rPr>
        <w:t xml:space="preserve"> ereditò questa fortezza, ed e qui che ordinò la decapitazione di Giovanni Battista. Proseguimento a Petra.  Cena e pernottamento in hotel.</w:t>
      </w:r>
    </w:p>
    <w:tbl>
      <w:tblPr>
        <w:tblW w:w="10370" w:type="dxa"/>
        <w:jc w:val="center"/>
        <w:tblCellSpacing w:w="25" w:type="dxa"/>
        <w:tblCellMar>
          <w:left w:w="0" w:type="dxa"/>
          <w:right w:w="0" w:type="dxa"/>
        </w:tblCellMar>
        <w:tblLook w:val="04A0"/>
      </w:tblPr>
      <w:tblGrid>
        <w:gridCol w:w="3465"/>
        <w:gridCol w:w="3440"/>
        <w:gridCol w:w="3465"/>
      </w:tblGrid>
      <w:tr w:rsidR="00453679" w:rsidRPr="00475248" w:rsidTr="00C90FDC">
        <w:trPr>
          <w:tblCellSpacing w:w="25" w:type="dxa"/>
          <w:jc w:val="center"/>
        </w:trPr>
        <w:tc>
          <w:tcPr>
            <w:tcW w:w="0" w:type="auto"/>
            <w:vAlign w:val="center"/>
            <w:hideMark/>
          </w:tcPr>
          <w:p w:rsidR="00453679" w:rsidRPr="00475248" w:rsidRDefault="00453679" w:rsidP="00C90FDC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53679" w:rsidRPr="00475248" w:rsidRDefault="00453679" w:rsidP="00C90FD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53679" w:rsidRPr="00475248" w:rsidRDefault="00453679" w:rsidP="00C90FD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53679" w:rsidRPr="00475248" w:rsidRDefault="00453679" w:rsidP="00453679">
      <w:pPr>
        <w:rPr>
          <w:rStyle w:val="Enfasigrassetto"/>
          <w:rFonts w:ascii="Verdana" w:hAnsi="Verdana"/>
          <w:b w:val="0"/>
          <w:color w:val="943634" w:themeColor="accent2" w:themeShade="BF"/>
          <w:sz w:val="18"/>
          <w:szCs w:val="18"/>
        </w:rPr>
      </w:pPr>
    </w:p>
    <w:p w:rsidR="00453679" w:rsidRPr="00993991" w:rsidRDefault="00993991" w:rsidP="00453679">
      <w:pPr>
        <w:rPr>
          <w:rFonts w:ascii="Verdana" w:hAnsi="Verdana"/>
          <w:bCs/>
          <w:color w:val="FF0000"/>
          <w:sz w:val="18"/>
          <w:szCs w:val="18"/>
        </w:rPr>
      </w:pPr>
      <w:r>
        <w:rPr>
          <w:rStyle w:val="Enfasigrassetto"/>
          <w:rFonts w:ascii="Verdana" w:hAnsi="Verdana"/>
          <w:color w:val="FF0000"/>
          <w:sz w:val="18"/>
          <w:szCs w:val="18"/>
        </w:rPr>
        <w:t>Mercoledì, 07/12/2022 - Petra</w:t>
      </w:r>
    </w:p>
    <w:p w:rsidR="00453679" w:rsidRPr="00475248" w:rsidRDefault="00453679" w:rsidP="00453679">
      <w:pPr>
        <w:rPr>
          <w:rFonts w:ascii="Verdana" w:hAnsi="Verdana"/>
          <w:sz w:val="18"/>
          <w:szCs w:val="18"/>
        </w:rPr>
      </w:pPr>
      <w:r w:rsidRPr="00475248">
        <w:rPr>
          <w:rFonts w:ascii="Verdana" w:hAnsi="Verdana"/>
          <w:sz w:val="18"/>
          <w:szCs w:val="18"/>
        </w:rPr>
        <w:t xml:space="preserve">Prima colazione in hotel. Giornata dedicata alla visita della leggendaria città di Petra. </w:t>
      </w:r>
    </w:p>
    <w:p w:rsidR="00453679" w:rsidRPr="00475248" w:rsidRDefault="00453679" w:rsidP="00453679">
      <w:pPr>
        <w:rPr>
          <w:rFonts w:ascii="Verdana" w:hAnsi="Verdana"/>
          <w:sz w:val="18"/>
          <w:szCs w:val="18"/>
        </w:rPr>
      </w:pPr>
      <w:r w:rsidRPr="00475248">
        <w:rPr>
          <w:rFonts w:ascii="Verdana" w:hAnsi="Verdana"/>
          <w:sz w:val="18"/>
          <w:szCs w:val="18"/>
        </w:rPr>
        <w:t>Conosciuta come “La Città Rosa”</w:t>
      </w:r>
      <w:proofErr w:type="gramStart"/>
      <w:r w:rsidRPr="00475248">
        <w:rPr>
          <w:rFonts w:ascii="Verdana" w:hAnsi="Verdana"/>
          <w:sz w:val="18"/>
          <w:szCs w:val="18"/>
        </w:rPr>
        <w:t>,</w:t>
      </w:r>
      <w:proofErr w:type="gramEnd"/>
      <w:r w:rsidRPr="00475248">
        <w:rPr>
          <w:rFonts w:ascii="Verdana" w:hAnsi="Verdana"/>
          <w:sz w:val="18"/>
          <w:szCs w:val="18"/>
        </w:rPr>
        <w:t xml:space="preserve">venne fondata dai </w:t>
      </w:r>
      <w:proofErr w:type="spellStart"/>
      <w:r w:rsidRPr="00475248">
        <w:rPr>
          <w:rFonts w:ascii="Verdana" w:hAnsi="Verdana"/>
          <w:sz w:val="18"/>
          <w:szCs w:val="18"/>
        </w:rPr>
        <w:t>Nabatei</w:t>
      </w:r>
      <w:proofErr w:type="spellEnd"/>
      <w:r w:rsidRPr="00475248">
        <w:rPr>
          <w:rFonts w:ascii="Verdana" w:hAnsi="Verdana"/>
          <w:sz w:val="18"/>
          <w:szCs w:val="18"/>
        </w:rPr>
        <w:t xml:space="preserve"> 2000 anni fa </w:t>
      </w:r>
    </w:p>
    <w:p w:rsidR="00453679" w:rsidRPr="00475248" w:rsidRDefault="00453679" w:rsidP="00453679">
      <w:pPr>
        <w:rPr>
          <w:rFonts w:ascii="Verdana" w:hAnsi="Verdana"/>
          <w:sz w:val="18"/>
          <w:szCs w:val="18"/>
        </w:rPr>
      </w:pPr>
      <w:r w:rsidRPr="00475248">
        <w:rPr>
          <w:rFonts w:ascii="Verdana" w:hAnsi="Verdana"/>
          <w:sz w:val="18"/>
          <w:szCs w:val="18"/>
        </w:rPr>
        <w:t xml:space="preserve">La sua struttura architettonica e le sue pareti variopinte di incredibili venature di colore rosso e rosa sono una vera meraviglia. </w:t>
      </w:r>
    </w:p>
    <w:p w:rsidR="006D59A5" w:rsidRDefault="006D59A5" w:rsidP="00453679">
      <w:pPr>
        <w:rPr>
          <w:rFonts w:ascii="Verdana" w:hAnsi="Verdana"/>
          <w:sz w:val="18"/>
          <w:szCs w:val="18"/>
        </w:rPr>
      </w:pPr>
      <w:r w:rsidRPr="00475248">
        <w:rPr>
          <w:rFonts w:ascii="Verdana" w:hAnsi="Verdana"/>
          <w:noProof/>
          <w:sz w:val="18"/>
          <w:szCs w:val="18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123190</wp:posOffset>
            </wp:positionV>
            <wp:extent cx="2175510" cy="1631950"/>
            <wp:effectExtent l="114300" t="114300" r="110490" b="139700"/>
            <wp:wrapSquare wrapText="bothSides"/>
            <wp:docPr id="13" name="Immagine 13" descr="N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o image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631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53679" w:rsidRPr="00475248" w:rsidRDefault="00453679" w:rsidP="00453679">
      <w:pPr>
        <w:rPr>
          <w:rFonts w:ascii="Verdana" w:hAnsi="Verdana"/>
          <w:sz w:val="18"/>
          <w:szCs w:val="18"/>
        </w:rPr>
      </w:pPr>
      <w:r w:rsidRPr="00475248">
        <w:rPr>
          <w:rFonts w:ascii="Verdana" w:hAnsi="Verdana"/>
          <w:sz w:val="18"/>
          <w:szCs w:val="18"/>
        </w:rPr>
        <w:t xml:space="preserve">La visita dell’antica capitale nabatea inizia a cavallo e prosegue con una passeggiata per il </w:t>
      </w:r>
      <w:proofErr w:type="spellStart"/>
      <w:r w:rsidRPr="00475248">
        <w:rPr>
          <w:rFonts w:ascii="Verdana" w:hAnsi="Verdana"/>
          <w:sz w:val="18"/>
          <w:szCs w:val="18"/>
        </w:rPr>
        <w:t>Siq</w:t>
      </w:r>
      <w:proofErr w:type="spellEnd"/>
      <w:r w:rsidRPr="00475248">
        <w:rPr>
          <w:rFonts w:ascii="Verdana" w:hAnsi="Verdana"/>
          <w:sz w:val="18"/>
          <w:szCs w:val="18"/>
        </w:rPr>
        <w:t xml:space="preserve">: una lunga e stretta gola tra due pareti di arenaria. </w:t>
      </w:r>
    </w:p>
    <w:p w:rsidR="00453679" w:rsidRPr="00475248" w:rsidRDefault="00453679" w:rsidP="00453679">
      <w:pPr>
        <w:rPr>
          <w:rFonts w:ascii="Verdana" w:hAnsi="Verdana"/>
          <w:sz w:val="18"/>
          <w:szCs w:val="18"/>
        </w:rPr>
      </w:pPr>
      <w:r w:rsidRPr="00475248">
        <w:rPr>
          <w:rFonts w:ascii="Verdana" w:hAnsi="Verdana"/>
          <w:sz w:val="18"/>
          <w:szCs w:val="18"/>
        </w:rPr>
        <w:t xml:space="preserve">In fondo al </w:t>
      </w:r>
      <w:proofErr w:type="spellStart"/>
      <w:r w:rsidRPr="00475248">
        <w:rPr>
          <w:rFonts w:ascii="Verdana" w:hAnsi="Verdana"/>
          <w:sz w:val="18"/>
          <w:szCs w:val="18"/>
        </w:rPr>
        <w:t>Siq</w:t>
      </w:r>
      <w:proofErr w:type="spellEnd"/>
      <w:r w:rsidRPr="00475248">
        <w:rPr>
          <w:rFonts w:ascii="Verdana" w:hAnsi="Verdana"/>
          <w:sz w:val="18"/>
          <w:szCs w:val="18"/>
        </w:rPr>
        <w:t xml:space="preserve"> vi stupirà il monumento più famoso di Petra: Il Tesoro. </w:t>
      </w:r>
    </w:p>
    <w:p w:rsidR="00453679" w:rsidRPr="00475248" w:rsidRDefault="00453679" w:rsidP="00453679">
      <w:pPr>
        <w:rPr>
          <w:rFonts w:ascii="Verdana" w:hAnsi="Verdana"/>
          <w:sz w:val="18"/>
          <w:szCs w:val="18"/>
        </w:rPr>
      </w:pPr>
      <w:r w:rsidRPr="00475248">
        <w:rPr>
          <w:rFonts w:ascii="Verdana" w:hAnsi="Verdana"/>
          <w:sz w:val="18"/>
          <w:szCs w:val="18"/>
        </w:rPr>
        <w:t xml:space="preserve">Scoprirete poco a poco i misteri della Citta Rosa, del tesoro, delle Tombe Reali, delle camere funerarie, dell’Altare Sacrificale sulle cime delle montagne, e il gigantesco Monastero del Secolo I, raggiungibile da una scalinata di 900 scalini scavati nella roccia. </w:t>
      </w:r>
    </w:p>
    <w:p w:rsidR="00475248" w:rsidRDefault="00453679" w:rsidP="00453679">
      <w:pPr>
        <w:rPr>
          <w:rFonts w:ascii="Verdana" w:hAnsi="Verdana"/>
          <w:sz w:val="18"/>
          <w:szCs w:val="18"/>
        </w:rPr>
      </w:pPr>
      <w:r w:rsidRPr="00475248">
        <w:rPr>
          <w:rFonts w:ascii="Verdana" w:hAnsi="Verdana"/>
          <w:sz w:val="18"/>
          <w:szCs w:val="18"/>
        </w:rPr>
        <w:t xml:space="preserve">Pranzo in ristorante locale. </w:t>
      </w:r>
    </w:p>
    <w:p w:rsidR="00453679" w:rsidRPr="00475248" w:rsidRDefault="00453679" w:rsidP="00475248">
      <w:pPr>
        <w:ind w:left="2124"/>
        <w:rPr>
          <w:rFonts w:ascii="Verdana" w:hAnsi="Verdana"/>
          <w:sz w:val="18"/>
          <w:szCs w:val="18"/>
        </w:rPr>
      </w:pPr>
      <w:r w:rsidRPr="00475248">
        <w:rPr>
          <w:rFonts w:ascii="Verdana" w:hAnsi="Verdana"/>
          <w:sz w:val="18"/>
          <w:szCs w:val="18"/>
        </w:rPr>
        <w:t>Cena e pernottamento in hotel.</w:t>
      </w:r>
    </w:p>
    <w:p w:rsidR="00453679" w:rsidRPr="00475248" w:rsidRDefault="006D59A5" w:rsidP="00453679">
      <w:pPr>
        <w:rPr>
          <w:rFonts w:ascii="Verdana" w:hAnsi="Verdana"/>
          <w:sz w:val="18"/>
          <w:szCs w:val="18"/>
        </w:rPr>
      </w:pPr>
      <w:r w:rsidRPr="00475248">
        <w:rPr>
          <w:rFonts w:ascii="Verdana" w:hAnsi="Verdana"/>
          <w:noProof/>
          <w:color w:val="FF0000"/>
          <w:sz w:val="18"/>
          <w:szCs w:val="18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4637405</wp:posOffset>
            </wp:positionH>
            <wp:positionV relativeFrom="paragraph">
              <wp:posOffset>-625475</wp:posOffset>
            </wp:positionV>
            <wp:extent cx="2115185" cy="1587500"/>
            <wp:effectExtent l="114300" t="114300" r="113665" b="146050"/>
            <wp:wrapSquare wrapText="bothSides"/>
            <wp:docPr id="15" name="Immagine 15" descr="N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o image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587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53679" w:rsidRPr="00993991" w:rsidRDefault="00453679" w:rsidP="00453679">
      <w:pPr>
        <w:rPr>
          <w:rFonts w:ascii="Verdana" w:hAnsi="Verdana"/>
          <w:bCs/>
          <w:color w:val="FF0000"/>
          <w:sz w:val="18"/>
          <w:szCs w:val="18"/>
        </w:rPr>
      </w:pPr>
      <w:r w:rsidRPr="00993991">
        <w:rPr>
          <w:rFonts w:ascii="Verdana" w:hAnsi="Verdana"/>
          <w:b/>
          <w:noProof/>
          <w:color w:val="FF0000"/>
          <w:sz w:val="18"/>
          <w:szCs w:val="18"/>
          <w:lang w:eastAsia="it-IT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4815205</wp:posOffset>
            </wp:positionH>
            <wp:positionV relativeFrom="paragraph">
              <wp:posOffset>114300</wp:posOffset>
            </wp:positionV>
            <wp:extent cx="1831975" cy="1372235"/>
            <wp:effectExtent l="114300" t="114300" r="111125" b="151765"/>
            <wp:wrapSquare wrapText="bothSides"/>
            <wp:docPr id="18" name="Immagine 18" descr="N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o image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3722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93991" w:rsidRPr="00993991">
        <w:rPr>
          <w:rStyle w:val="Enfasigrassetto"/>
          <w:rFonts w:ascii="Verdana" w:hAnsi="Verdana"/>
          <w:color w:val="FF0000"/>
          <w:sz w:val="18"/>
          <w:szCs w:val="18"/>
        </w:rPr>
        <w:t>Giovedì, 08/12/2022 Petra/Piccola Petra/Wadi Rum (125 Km</w:t>
      </w:r>
      <w:r w:rsidRPr="00993991">
        <w:rPr>
          <w:rStyle w:val="Enfasigrassetto"/>
          <w:rFonts w:ascii="Verdana" w:hAnsi="Verdana"/>
          <w:color w:val="FF0000"/>
          <w:sz w:val="18"/>
          <w:szCs w:val="18"/>
        </w:rPr>
        <w:t>)</w:t>
      </w:r>
    </w:p>
    <w:p w:rsidR="00453679" w:rsidRPr="00475248" w:rsidRDefault="00453679" w:rsidP="00453679">
      <w:pPr>
        <w:rPr>
          <w:rFonts w:ascii="Verdana" w:hAnsi="Verdana"/>
          <w:sz w:val="18"/>
          <w:szCs w:val="18"/>
        </w:rPr>
      </w:pPr>
      <w:r w:rsidRPr="00475248">
        <w:rPr>
          <w:rFonts w:ascii="Verdana" w:hAnsi="Verdana"/>
          <w:sz w:val="18"/>
          <w:szCs w:val="18"/>
        </w:rPr>
        <w:t xml:space="preserve">Prima colazione in hotel. </w:t>
      </w:r>
    </w:p>
    <w:p w:rsidR="00453679" w:rsidRPr="00475248" w:rsidRDefault="00453679" w:rsidP="00453679">
      <w:pPr>
        <w:rPr>
          <w:rFonts w:ascii="Verdana" w:hAnsi="Verdana"/>
          <w:sz w:val="18"/>
          <w:szCs w:val="18"/>
        </w:rPr>
      </w:pPr>
      <w:r w:rsidRPr="00475248">
        <w:rPr>
          <w:rFonts w:ascii="Verdana" w:hAnsi="Verdana"/>
          <w:sz w:val="18"/>
          <w:szCs w:val="18"/>
        </w:rPr>
        <w:t xml:space="preserve">In mattinata visita di </w:t>
      </w:r>
      <w:proofErr w:type="spellStart"/>
      <w:r w:rsidRPr="00475248">
        <w:rPr>
          <w:rFonts w:ascii="Verdana" w:hAnsi="Verdana"/>
          <w:sz w:val="18"/>
          <w:szCs w:val="18"/>
        </w:rPr>
        <w:t>Beida</w:t>
      </w:r>
      <w:proofErr w:type="spellEnd"/>
      <w:r w:rsidRPr="00475248">
        <w:rPr>
          <w:rFonts w:ascii="Verdana" w:hAnsi="Verdana"/>
          <w:sz w:val="18"/>
          <w:szCs w:val="18"/>
        </w:rPr>
        <w:t xml:space="preserve">, conosciuta anche come Piccola Petra ed è il luogo dove i Nabatei intrattenevano i loro ospiti. </w:t>
      </w:r>
    </w:p>
    <w:p w:rsidR="00453679" w:rsidRPr="00475248" w:rsidRDefault="00453679" w:rsidP="00453679">
      <w:pPr>
        <w:rPr>
          <w:rFonts w:ascii="Verdana" w:hAnsi="Verdana"/>
          <w:sz w:val="18"/>
          <w:szCs w:val="18"/>
        </w:rPr>
      </w:pPr>
      <w:r w:rsidRPr="00475248">
        <w:rPr>
          <w:rFonts w:ascii="Verdana" w:hAnsi="Verdana"/>
          <w:sz w:val="18"/>
          <w:szCs w:val="18"/>
        </w:rPr>
        <w:t xml:space="preserve">Proseguimento verso sud verso l'incantevole deserto del Wadi Rum, il deserto più grande della Giordania e uno dei paesaggi desertici più spettacolari al mondo. </w:t>
      </w:r>
    </w:p>
    <w:p w:rsidR="00453679" w:rsidRPr="00475248" w:rsidRDefault="00453679" w:rsidP="00453679">
      <w:pPr>
        <w:rPr>
          <w:rFonts w:ascii="Verdana" w:hAnsi="Verdana"/>
          <w:sz w:val="18"/>
          <w:szCs w:val="18"/>
        </w:rPr>
      </w:pPr>
      <w:r w:rsidRPr="00475248">
        <w:rPr>
          <w:rFonts w:ascii="Verdana" w:hAnsi="Verdana"/>
          <w:sz w:val="18"/>
          <w:szCs w:val="18"/>
        </w:rPr>
        <w:t xml:space="preserve">Tour beduino in jeep 4x4 all'interno del Wadi, </w:t>
      </w:r>
      <w:r w:rsidR="00E304C4">
        <w:rPr>
          <w:rFonts w:ascii="Verdana" w:hAnsi="Verdana"/>
          <w:sz w:val="18"/>
          <w:szCs w:val="18"/>
        </w:rPr>
        <w:t>s</w:t>
      </w:r>
      <w:r w:rsidRPr="00475248">
        <w:rPr>
          <w:rFonts w:ascii="Verdana" w:hAnsi="Verdana"/>
          <w:sz w:val="18"/>
          <w:szCs w:val="18"/>
        </w:rPr>
        <w:t>coprendo i suoi punti salienti.</w:t>
      </w:r>
    </w:p>
    <w:p w:rsidR="00453679" w:rsidRDefault="00453679" w:rsidP="00453679">
      <w:pPr>
        <w:rPr>
          <w:rFonts w:ascii="Verdana" w:hAnsi="Verdana"/>
          <w:sz w:val="18"/>
          <w:szCs w:val="18"/>
        </w:rPr>
      </w:pPr>
      <w:r w:rsidRPr="00475248">
        <w:rPr>
          <w:rFonts w:ascii="Verdana" w:hAnsi="Verdana"/>
          <w:sz w:val="18"/>
          <w:szCs w:val="18"/>
        </w:rPr>
        <w:t xml:space="preserve">Al termine trasferimento al </w:t>
      </w:r>
      <w:r w:rsidRPr="006D59A5">
        <w:rPr>
          <w:rFonts w:ascii="Verdana" w:hAnsi="Verdana"/>
          <w:sz w:val="18"/>
          <w:szCs w:val="18"/>
        </w:rPr>
        <w:t>camp</w:t>
      </w:r>
      <w:r w:rsidR="00E304C4" w:rsidRPr="006D59A5">
        <w:rPr>
          <w:rFonts w:ascii="Verdana" w:hAnsi="Verdana"/>
          <w:sz w:val="18"/>
          <w:szCs w:val="18"/>
        </w:rPr>
        <w:t xml:space="preserve">o tendato </w:t>
      </w:r>
      <w:r w:rsidRPr="00475248">
        <w:rPr>
          <w:rFonts w:ascii="Verdana" w:hAnsi="Verdana"/>
          <w:sz w:val="18"/>
          <w:szCs w:val="18"/>
        </w:rPr>
        <w:t xml:space="preserve">all'interno del deserto. </w:t>
      </w:r>
    </w:p>
    <w:p w:rsidR="00453679" w:rsidRPr="00475248" w:rsidRDefault="006D59A5" w:rsidP="004536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tende dispongono ognuna di servizi privati. </w:t>
      </w:r>
      <w:r w:rsidR="00453679" w:rsidRPr="00475248">
        <w:rPr>
          <w:rFonts w:ascii="Verdana" w:hAnsi="Verdana"/>
          <w:sz w:val="18"/>
          <w:szCs w:val="18"/>
        </w:rPr>
        <w:t>Pranzo, cena e pernottamento.</w:t>
      </w:r>
    </w:p>
    <w:p w:rsidR="00453679" w:rsidRPr="00475248" w:rsidRDefault="00453679" w:rsidP="00453679">
      <w:pPr>
        <w:rPr>
          <w:rFonts w:ascii="Verdana" w:hAnsi="Verdana"/>
          <w:sz w:val="18"/>
          <w:szCs w:val="18"/>
        </w:rPr>
      </w:pPr>
    </w:p>
    <w:p w:rsidR="00453679" w:rsidRPr="00475248" w:rsidRDefault="00453679" w:rsidP="00453679">
      <w:pPr>
        <w:pStyle w:val="Default"/>
        <w:rPr>
          <w:rStyle w:val="Enfasigrassetto"/>
          <w:rFonts w:ascii="Verdana" w:hAnsi="Verdana"/>
          <w:b w:val="0"/>
          <w:color w:val="auto"/>
          <w:sz w:val="18"/>
          <w:szCs w:val="18"/>
        </w:rPr>
      </w:pPr>
    </w:p>
    <w:p w:rsidR="00453679" w:rsidRPr="00475248" w:rsidRDefault="00993991" w:rsidP="00453679">
      <w:pPr>
        <w:pStyle w:val="Default"/>
        <w:rPr>
          <w:rStyle w:val="Enfasigrassetto"/>
          <w:rFonts w:ascii="Verdana" w:hAnsi="Verdana"/>
          <w:b w:val="0"/>
          <w:color w:val="auto"/>
          <w:sz w:val="18"/>
          <w:szCs w:val="18"/>
        </w:rPr>
      </w:pPr>
      <w:r w:rsidRPr="00475248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-23495</wp:posOffset>
            </wp:positionH>
            <wp:positionV relativeFrom="paragraph">
              <wp:posOffset>120015</wp:posOffset>
            </wp:positionV>
            <wp:extent cx="1329055" cy="996950"/>
            <wp:effectExtent l="114300" t="114300" r="118745" b="146050"/>
            <wp:wrapSquare wrapText="bothSides"/>
            <wp:docPr id="19" name="Immagine 19" descr="N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No image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996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53679" w:rsidRPr="00993991" w:rsidRDefault="00993991" w:rsidP="00453679">
      <w:pPr>
        <w:pStyle w:val="Default"/>
        <w:rPr>
          <w:rFonts w:ascii="Verdana" w:hAnsi="Verdana"/>
          <w:b/>
          <w:color w:val="FF0000"/>
          <w:sz w:val="18"/>
          <w:szCs w:val="18"/>
        </w:rPr>
      </w:pPr>
      <w:r w:rsidRPr="00993991">
        <w:rPr>
          <w:rFonts w:ascii="Verdana" w:hAnsi="Verdana"/>
          <w:b/>
          <w:color w:val="FF0000"/>
          <w:sz w:val="18"/>
          <w:szCs w:val="18"/>
        </w:rPr>
        <w:t>Venerdì, 09/12/2022 Wadi Rum/</w:t>
      </w:r>
      <w:proofErr w:type="spellStart"/>
      <w:r w:rsidRPr="00993991">
        <w:rPr>
          <w:rFonts w:ascii="Verdana" w:hAnsi="Verdana"/>
          <w:b/>
          <w:color w:val="FF0000"/>
          <w:sz w:val="18"/>
          <w:szCs w:val="18"/>
        </w:rPr>
        <w:t>Umm</w:t>
      </w:r>
      <w:proofErr w:type="spellEnd"/>
      <w:r w:rsidRPr="00993991">
        <w:rPr>
          <w:rFonts w:ascii="Verdana" w:hAnsi="Verdana"/>
          <w:b/>
          <w:color w:val="FF0000"/>
          <w:sz w:val="18"/>
          <w:szCs w:val="18"/>
        </w:rPr>
        <w:t xml:space="preserve"> Ar </w:t>
      </w:r>
      <w:proofErr w:type="spellStart"/>
      <w:r w:rsidRPr="00993991">
        <w:rPr>
          <w:rFonts w:ascii="Verdana" w:hAnsi="Verdana"/>
          <w:b/>
          <w:color w:val="FF0000"/>
          <w:sz w:val="18"/>
          <w:szCs w:val="18"/>
        </w:rPr>
        <w:t>Rassas</w:t>
      </w:r>
      <w:proofErr w:type="spellEnd"/>
      <w:r w:rsidRPr="00993991">
        <w:rPr>
          <w:rFonts w:ascii="Verdana" w:hAnsi="Verdana"/>
          <w:b/>
          <w:color w:val="FF0000"/>
          <w:sz w:val="18"/>
          <w:szCs w:val="18"/>
        </w:rPr>
        <w:t xml:space="preserve"> /Mar Morto/Amman (390 Km)</w:t>
      </w:r>
    </w:p>
    <w:p w:rsidR="00453679" w:rsidRPr="00475248" w:rsidRDefault="00453679" w:rsidP="00453679">
      <w:pPr>
        <w:rPr>
          <w:rFonts w:ascii="Verdana" w:hAnsi="Verdana"/>
          <w:sz w:val="18"/>
          <w:szCs w:val="18"/>
        </w:rPr>
      </w:pPr>
      <w:r w:rsidRPr="00475248">
        <w:rPr>
          <w:rFonts w:ascii="Verdana" w:hAnsi="Verdana"/>
          <w:sz w:val="18"/>
          <w:szCs w:val="18"/>
        </w:rPr>
        <w:t xml:space="preserve">Prima colazione in hotel. </w:t>
      </w:r>
    </w:p>
    <w:p w:rsidR="00453679" w:rsidRPr="00475248" w:rsidRDefault="00453679" w:rsidP="00453679">
      <w:pPr>
        <w:rPr>
          <w:rFonts w:ascii="Verdana" w:hAnsi="Verdana"/>
          <w:sz w:val="18"/>
          <w:szCs w:val="18"/>
        </w:rPr>
      </w:pPr>
      <w:r w:rsidRPr="00475248">
        <w:rPr>
          <w:rFonts w:ascii="Verdana" w:hAnsi="Verdana"/>
          <w:sz w:val="18"/>
          <w:szCs w:val="18"/>
        </w:rPr>
        <w:t xml:space="preserve">Trasferimento per visitare </w:t>
      </w:r>
      <w:proofErr w:type="spellStart"/>
      <w:r w:rsidRPr="00475248">
        <w:rPr>
          <w:rFonts w:ascii="Verdana" w:hAnsi="Verdana"/>
          <w:sz w:val="18"/>
          <w:szCs w:val="18"/>
        </w:rPr>
        <w:t>Um</w:t>
      </w:r>
      <w:proofErr w:type="spellEnd"/>
      <w:r w:rsidRPr="00475248">
        <w:rPr>
          <w:rFonts w:ascii="Verdana" w:hAnsi="Verdana"/>
          <w:sz w:val="18"/>
          <w:szCs w:val="18"/>
        </w:rPr>
        <w:t xml:space="preserve"> </w:t>
      </w:r>
      <w:proofErr w:type="spellStart"/>
      <w:r w:rsidRPr="00475248">
        <w:rPr>
          <w:rFonts w:ascii="Verdana" w:hAnsi="Verdana"/>
          <w:sz w:val="18"/>
          <w:szCs w:val="18"/>
        </w:rPr>
        <w:t>Rassas</w:t>
      </w:r>
      <w:proofErr w:type="spellEnd"/>
      <w:r w:rsidRPr="00475248">
        <w:rPr>
          <w:rFonts w:ascii="Verdana" w:hAnsi="Verdana"/>
          <w:sz w:val="18"/>
          <w:szCs w:val="18"/>
        </w:rPr>
        <w:t xml:space="preserve">, dove si trova la chiesa di Santo Stefano e altre rovine romane. Procederemo verso il Mar Morto, il punto più basso sulla superficie della Terra. </w:t>
      </w:r>
    </w:p>
    <w:p w:rsidR="00453679" w:rsidRPr="00475248" w:rsidRDefault="00453679" w:rsidP="00453679">
      <w:pPr>
        <w:rPr>
          <w:rFonts w:ascii="Verdana" w:hAnsi="Verdana"/>
          <w:sz w:val="18"/>
          <w:szCs w:val="18"/>
        </w:rPr>
      </w:pPr>
      <w:r w:rsidRPr="00475248">
        <w:rPr>
          <w:rFonts w:ascii="Verdana" w:hAnsi="Verdana"/>
          <w:sz w:val="18"/>
          <w:szCs w:val="18"/>
        </w:rPr>
        <w:t>Tempo libero a disposizione, per galleggiare</w:t>
      </w:r>
      <w:r w:rsidR="00E304C4">
        <w:rPr>
          <w:rFonts w:ascii="Verdana" w:hAnsi="Verdana"/>
          <w:sz w:val="18"/>
          <w:szCs w:val="18"/>
        </w:rPr>
        <w:t xml:space="preserve"> nelle acque ricche</w:t>
      </w:r>
      <w:r w:rsidRPr="00475248">
        <w:rPr>
          <w:rFonts w:ascii="Verdana" w:hAnsi="Verdana"/>
          <w:sz w:val="18"/>
          <w:szCs w:val="18"/>
        </w:rPr>
        <w:t xml:space="preserve"> di sale c</w:t>
      </w:r>
      <w:r w:rsidR="00E304C4">
        <w:rPr>
          <w:rFonts w:ascii="Verdana" w:hAnsi="Verdana"/>
          <w:sz w:val="18"/>
          <w:szCs w:val="18"/>
        </w:rPr>
        <w:t xml:space="preserve">he creano un sito </w:t>
      </w:r>
      <w:r w:rsidRPr="00475248">
        <w:rPr>
          <w:rFonts w:ascii="Verdana" w:hAnsi="Verdana"/>
          <w:sz w:val="18"/>
          <w:szCs w:val="18"/>
        </w:rPr>
        <w:t xml:space="preserve">termale naturale. Pranzo nel </w:t>
      </w:r>
      <w:proofErr w:type="spellStart"/>
      <w:r w:rsidRPr="00475248">
        <w:rPr>
          <w:rFonts w:ascii="Verdana" w:hAnsi="Verdana"/>
          <w:sz w:val="18"/>
          <w:szCs w:val="18"/>
        </w:rPr>
        <w:t>resort</w:t>
      </w:r>
      <w:proofErr w:type="spellEnd"/>
      <w:r w:rsidRPr="00475248">
        <w:rPr>
          <w:rFonts w:ascii="Verdana" w:hAnsi="Verdana"/>
          <w:sz w:val="18"/>
          <w:szCs w:val="18"/>
        </w:rPr>
        <w:t xml:space="preserve"> del Mar Morto. Rientro ad Amman. Cena e pernottamento in hotel.</w:t>
      </w:r>
    </w:p>
    <w:p w:rsidR="00453679" w:rsidRPr="00475248" w:rsidRDefault="00453679" w:rsidP="00453679">
      <w:pPr>
        <w:rPr>
          <w:rFonts w:ascii="Verdana" w:hAnsi="Verdana"/>
          <w:sz w:val="18"/>
          <w:szCs w:val="18"/>
        </w:rPr>
      </w:pPr>
    </w:p>
    <w:p w:rsidR="00453679" w:rsidRPr="00475248" w:rsidRDefault="00453679" w:rsidP="00453679">
      <w:pPr>
        <w:pStyle w:val="Default"/>
        <w:rPr>
          <w:rStyle w:val="Enfasigrassetto"/>
          <w:rFonts w:ascii="Verdana" w:hAnsi="Verdana"/>
          <w:b w:val="0"/>
          <w:color w:val="FF0000"/>
          <w:sz w:val="18"/>
          <w:szCs w:val="18"/>
        </w:rPr>
      </w:pPr>
    </w:p>
    <w:p w:rsidR="00993991" w:rsidRPr="00993991" w:rsidRDefault="00993991" w:rsidP="00453679">
      <w:pPr>
        <w:pStyle w:val="Default"/>
        <w:rPr>
          <w:rFonts w:ascii="Verdana" w:hAnsi="Verdana"/>
          <w:b/>
          <w:color w:val="FF0000"/>
          <w:sz w:val="18"/>
          <w:szCs w:val="18"/>
        </w:rPr>
      </w:pPr>
      <w:r w:rsidRPr="00993991">
        <w:rPr>
          <w:rFonts w:ascii="Verdana" w:hAnsi="Verdana"/>
          <w:b/>
          <w:color w:val="FF0000"/>
          <w:sz w:val="18"/>
          <w:szCs w:val="18"/>
        </w:rPr>
        <w:t>Sabato, 10/12/2022 Amman/</w:t>
      </w:r>
      <w:proofErr w:type="spellStart"/>
      <w:r w:rsidRPr="00993991">
        <w:rPr>
          <w:rFonts w:ascii="Verdana" w:hAnsi="Verdana"/>
          <w:b/>
          <w:color w:val="FF0000"/>
          <w:sz w:val="18"/>
          <w:szCs w:val="18"/>
        </w:rPr>
        <w:t>Um</w:t>
      </w:r>
      <w:proofErr w:type="spellEnd"/>
      <w:r w:rsidRPr="00993991">
        <w:rPr>
          <w:rFonts w:ascii="Verdana" w:hAnsi="Verdana"/>
          <w:b/>
          <w:color w:val="FF0000"/>
          <w:sz w:val="18"/>
          <w:szCs w:val="18"/>
        </w:rPr>
        <w:t xml:space="preserve"> </w:t>
      </w:r>
      <w:proofErr w:type="spellStart"/>
      <w:r w:rsidRPr="00993991">
        <w:rPr>
          <w:rFonts w:ascii="Verdana" w:hAnsi="Verdana"/>
          <w:b/>
          <w:color w:val="FF0000"/>
          <w:sz w:val="18"/>
          <w:szCs w:val="18"/>
        </w:rPr>
        <w:t>Qais</w:t>
      </w:r>
      <w:proofErr w:type="spellEnd"/>
      <w:r w:rsidRPr="00993991">
        <w:rPr>
          <w:rFonts w:ascii="Verdana" w:hAnsi="Verdana"/>
          <w:b/>
          <w:color w:val="FF0000"/>
          <w:sz w:val="18"/>
          <w:szCs w:val="18"/>
        </w:rPr>
        <w:t xml:space="preserve">/ </w:t>
      </w:r>
      <w:proofErr w:type="spellStart"/>
      <w:r w:rsidRPr="00993991">
        <w:rPr>
          <w:rFonts w:ascii="Verdana" w:hAnsi="Verdana"/>
          <w:b/>
          <w:color w:val="FF0000"/>
          <w:sz w:val="18"/>
          <w:szCs w:val="18"/>
        </w:rPr>
        <w:t>Pella</w:t>
      </w:r>
      <w:proofErr w:type="spellEnd"/>
      <w:r w:rsidRPr="00993991">
        <w:rPr>
          <w:rFonts w:ascii="Verdana" w:hAnsi="Verdana"/>
          <w:b/>
          <w:color w:val="FF0000"/>
          <w:sz w:val="18"/>
          <w:szCs w:val="18"/>
        </w:rPr>
        <w:t>/</w:t>
      </w:r>
      <w:proofErr w:type="spellStart"/>
      <w:r w:rsidRPr="00993991">
        <w:rPr>
          <w:rFonts w:ascii="Verdana" w:hAnsi="Verdana"/>
          <w:b/>
          <w:color w:val="FF0000"/>
          <w:sz w:val="18"/>
          <w:szCs w:val="18"/>
        </w:rPr>
        <w:t>Jerash</w:t>
      </w:r>
      <w:proofErr w:type="spellEnd"/>
      <w:r w:rsidRPr="00993991">
        <w:rPr>
          <w:rFonts w:ascii="Verdana" w:hAnsi="Verdana"/>
          <w:b/>
          <w:color w:val="FF0000"/>
          <w:sz w:val="18"/>
          <w:szCs w:val="18"/>
        </w:rPr>
        <w:t xml:space="preserve">/Amman Partenza (275Km) </w:t>
      </w:r>
    </w:p>
    <w:p w:rsidR="00453679" w:rsidRPr="00475248" w:rsidRDefault="00453679" w:rsidP="00453679">
      <w:pPr>
        <w:pStyle w:val="Default"/>
        <w:rPr>
          <w:rFonts w:ascii="Verdana" w:hAnsi="Verdana"/>
          <w:sz w:val="18"/>
          <w:szCs w:val="18"/>
        </w:rPr>
      </w:pPr>
      <w:r w:rsidRPr="00475248">
        <w:rPr>
          <w:rFonts w:ascii="Verdana" w:hAnsi="Verdana"/>
          <w:sz w:val="18"/>
          <w:szCs w:val="18"/>
        </w:rPr>
        <w:t xml:space="preserve">Prima colazione in hotel.  </w:t>
      </w:r>
    </w:p>
    <w:p w:rsidR="00453679" w:rsidRPr="00475248" w:rsidRDefault="00453679" w:rsidP="00453679">
      <w:pPr>
        <w:pStyle w:val="Default"/>
        <w:rPr>
          <w:rFonts w:ascii="Verdana" w:hAnsi="Verdana"/>
          <w:sz w:val="18"/>
          <w:szCs w:val="18"/>
        </w:rPr>
      </w:pPr>
      <w:r w:rsidRPr="00475248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5178425</wp:posOffset>
            </wp:positionH>
            <wp:positionV relativeFrom="paragraph">
              <wp:posOffset>16510</wp:posOffset>
            </wp:positionV>
            <wp:extent cx="1320800" cy="990600"/>
            <wp:effectExtent l="114300" t="114300" r="127000" b="152400"/>
            <wp:wrapSquare wrapText="bothSides"/>
            <wp:docPr id="24" name="Immagine 24" descr="N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No image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90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475248">
        <w:rPr>
          <w:rFonts w:ascii="Verdana" w:hAnsi="Verdana"/>
          <w:sz w:val="18"/>
          <w:szCs w:val="18"/>
        </w:rPr>
        <w:t xml:space="preserve">Si prosegue fino a </w:t>
      </w:r>
      <w:proofErr w:type="spellStart"/>
      <w:r w:rsidRPr="00475248">
        <w:rPr>
          <w:rFonts w:ascii="Verdana" w:hAnsi="Verdana"/>
          <w:sz w:val="18"/>
          <w:szCs w:val="18"/>
        </w:rPr>
        <w:t>Um</w:t>
      </w:r>
      <w:proofErr w:type="spellEnd"/>
      <w:r w:rsidRPr="00475248">
        <w:rPr>
          <w:rFonts w:ascii="Verdana" w:hAnsi="Verdana"/>
          <w:sz w:val="18"/>
          <w:szCs w:val="18"/>
        </w:rPr>
        <w:t xml:space="preserve"> </w:t>
      </w:r>
      <w:proofErr w:type="spellStart"/>
      <w:r w:rsidRPr="00475248">
        <w:rPr>
          <w:rFonts w:ascii="Verdana" w:hAnsi="Verdana"/>
          <w:sz w:val="18"/>
          <w:szCs w:val="18"/>
        </w:rPr>
        <w:t>Qais</w:t>
      </w:r>
      <w:proofErr w:type="spellEnd"/>
      <w:r w:rsidRPr="00475248">
        <w:rPr>
          <w:rFonts w:ascii="Verdana" w:hAnsi="Verdana"/>
          <w:sz w:val="18"/>
          <w:szCs w:val="18"/>
        </w:rPr>
        <w:t xml:space="preserve">, una città famosa per le sue rovine di basalto risalenti all’Era Ellenica, durante la quale era chiamata </w:t>
      </w:r>
      <w:proofErr w:type="spellStart"/>
      <w:r w:rsidRPr="00475248">
        <w:rPr>
          <w:rFonts w:ascii="Verdana" w:hAnsi="Verdana"/>
          <w:sz w:val="18"/>
          <w:szCs w:val="18"/>
        </w:rPr>
        <w:t>Gadara</w:t>
      </w:r>
      <w:proofErr w:type="spellEnd"/>
      <w:r w:rsidRPr="00475248">
        <w:rPr>
          <w:rFonts w:ascii="Verdana" w:hAnsi="Verdana"/>
          <w:sz w:val="18"/>
          <w:szCs w:val="18"/>
        </w:rPr>
        <w:t xml:space="preserve">. La sua fantastica posizione geografica, nel Nord Ovest della Giordania e sulla cima di un’alta collina, offre una vista mozzafiato sulla Valle del Giordano, le Alture del Golan e il Lago di Tiberiade. </w:t>
      </w:r>
    </w:p>
    <w:p w:rsidR="00453679" w:rsidRPr="00475248" w:rsidRDefault="00453679" w:rsidP="00453679">
      <w:pPr>
        <w:pStyle w:val="Default"/>
        <w:rPr>
          <w:rFonts w:ascii="Verdana" w:hAnsi="Verdana"/>
          <w:sz w:val="18"/>
          <w:szCs w:val="18"/>
        </w:rPr>
      </w:pPr>
      <w:proofErr w:type="spellStart"/>
      <w:r w:rsidRPr="00475248">
        <w:rPr>
          <w:rFonts w:ascii="Verdana" w:hAnsi="Verdana"/>
          <w:sz w:val="18"/>
          <w:szCs w:val="18"/>
        </w:rPr>
        <w:t>Um</w:t>
      </w:r>
      <w:proofErr w:type="spellEnd"/>
      <w:r w:rsidRPr="00475248">
        <w:rPr>
          <w:rFonts w:ascii="Verdana" w:hAnsi="Verdana"/>
          <w:sz w:val="18"/>
          <w:szCs w:val="18"/>
        </w:rPr>
        <w:t xml:space="preserve"> </w:t>
      </w:r>
      <w:proofErr w:type="spellStart"/>
      <w:r w:rsidRPr="00475248">
        <w:rPr>
          <w:rFonts w:ascii="Verdana" w:hAnsi="Verdana"/>
          <w:sz w:val="18"/>
          <w:szCs w:val="18"/>
        </w:rPr>
        <w:t>Qais</w:t>
      </w:r>
      <w:proofErr w:type="spellEnd"/>
      <w:r w:rsidRPr="00475248">
        <w:rPr>
          <w:rFonts w:ascii="Verdana" w:hAnsi="Verdana"/>
          <w:sz w:val="18"/>
          <w:szCs w:val="18"/>
        </w:rPr>
        <w:t xml:space="preserve"> è altresì conosciuta per essere una delle dieci città delle </w:t>
      </w:r>
      <w:proofErr w:type="spellStart"/>
      <w:r w:rsidRPr="00475248">
        <w:rPr>
          <w:rFonts w:ascii="Verdana" w:hAnsi="Verdana"/>
          <w:sz w:val="18"/>
          <w:szCs w:val="18"/>
        </w:rPr>
        <w:t>Decapolis</w:t>
      </w:r>
      <w:proofErr w:type="spellEnd"/>
      <w:r w:rsidRPr="00475248">
        <w:rPr>
          <w:rFonts w:ascii="Verdana" w:hAnsi="Verdana"/>
          <w:sz w:val="18"/>
          <w:szCs w:val="18"/>
        </w:rPr>
        <w:t xml:space="preserve">. </w:t>
      </w:r>
    </w:p>
    <w:p w:rsidR="00453679" w:rsidRPr="00475248" w:rsidRDefault="00453679" w:rsidP="00453679">
      <w:pPr>
        <w:pStyle w:val="Default"/>
        <w:rPr>
          <w:rFonts w:ascii="Verdana" w:hAnsi="Verdana"/>
          <w:sz w:val="18"/>
          <w:szCs w:val="18"/>
        </w:rPr>
      </w:pPr>
      <w:r w:rsidRPr="00475248">
        <w:rPr>
          <w:rFonts w:ascii="Verdana" w:hAnsi="Verdana"/>
          <w:sz w:val="18"/>
          <w:szCs w:val="18"/>
        </w:rPr>
        <w:t xml:space="preserve">Visiteremo le rovine di un'altra città della </w:t>
      </w:r>
      <w:proofErr w:type="spellStart"/>
      <w:r w:rsidRPr="00475248">
        <w:rPr>
          <w:rFonts w:ascii="Verdana" w:hAnsi="Verdana"/>
          <w:sz w:val="18"/>
          <w:szCs w:val="18"/>
        </w:rPr>
        <w:t>Decapoli</w:t>
      </w:r>
      <w:proofErr w:type="spellEnd"/>
      <w:r w:rsidRPr="00475248">
        <w:rPr>
          <w:rFonts w:ascii="Verdana" w:hAnsi="Verdana"/>
          <w:sz w:val="18"/>
          <w:szCs w:val="18"/>
        </w:rPr>
        <w:t xml:space="preserve">, </w:t>
      </w:r>
      <w:proofErr w:type="spellStart"/>
      <w:r w:rsidRPr="00475248">
        <w:rPr>
          <w:rFonts w:ascii="Verdana" w:hAnsi="Verdana"/>
          <w:sz w:val="18"/>
          <w:szCs w:val="18"/>
        </w:rPr>
        <w:t>Pella</w:t>
      </w:r>
      <w:proofErr w:type="spellEnd"/>
      <w:r w:rsidRPr="00475248">
        <w:rPr>
          <w:rFonts w:ascii="Verdana" w:hAnsi="Verdana"/>
          <w:sz w:val="18"/>
          <w:szCs w:val="18"/>
        </w:rPr>
        <w:t xml:space="preserve"> altrimenti nota come </w:t>
      </w:r>
      <w:proofErr w:type="spellStart"/>
      <w:r w:rsidRPr="00475248">
        <w:rPr>
          <w:rFonts w:ascii="Verdana" w:hAnsi="Verdana"/>
          <w:sz w:val="18"/>
          <w:szCs w:val="18"/>
        </w:rPr>
        <w:t>Tabaqat</w:t>
      </w:r>
      <w:proofErr w:type="spellEnd"/>
      <w:r w:rsidRPr="00475248">
        <w:rPr>
          <w:rFonts w:ascii="Verdana" w:hAnsi="Verdana"/>
          <w:sz w:val="18"/>
          <w:szCs w:val="18"/>
        </w:rPr>
        <w:t xml:space="preserve"> </w:t>
      </w:r>
      <w:proofErr w:type="spellStart"/>
      <w:r w:rsidRPr="00475248">
        <w:rPr>
          <w:rFonts w:ascii="Verdana" w:hAnsi="Verdana"/>
          <w:sz w:val="18"/>
          <w:szCs w:val="18"/>
        </w:rPr>
        <w:t>Fahl</w:t>
      </w:r>
      <w:proofErr w:type="spellEnd"/>
      <w:r w:rsidRPr="00475248">
        <w:rPr>
          <w:rFonts w:ascii="Verdana" w:hAnsi="Verdana"/>
          <w:sz w:val="18"/>
          <w:szCs w:val="18"/>
        </w:rPr>
        <w:t xml:space="preserve">. </w:t>
      </w:r>
      <w:r w:rsidR="00993991">
        <w:rPr>
          <w:rFonts w:ascii="Verdana" w:hAnsi="Verdana"/>
          <w:sz w:val="18"/>
          <w:szCs w:val="18"/>
        </w:rPr>
        <w:t xml:space="preserve"> </w:t>
      </w:r>
    </w:p>
    <w:p w:rsidR="00453679" w:rsidRPr="00475248" w:rsidRDefault="00453679" w:rsidP="00453679">
      <w:pPr>
        <w:pStyle w:val="Default"/>
        <w:rPr>
          <w:rFonts w:ascii="Verdana" w:hAnsi="Verdana"/>
          <w:sz w:val="18"/>
          <w:szCs w:val="18"/>
        </w:rPr>
      </w:pPr>
      <w:r w:rsidRPr="00475248">
        <w:rPr>
          <w:rFonts w:ascii="Verdana" w:hAnsi="Verdana"/>
          <w:sz w:val="18"/>
          <w:szCs w:val="18"/>
        </w:rPr>
        <w:t xml:space="preserve">Pranzo in ristorante locale. </w:t>
      </w:r>
    </w:p>
    <w:p w:rsidR="00453679" w:rsidRPr="00475248" w:rsidRDefault="00453679" w:rsidP="00453679">
      <w:pPr>
        <w:pStyle w:val="Default"/>
        <w:rPr>
          <w:rFonts w:ascii="Verdana" w:hAnsi="Verdana"/>
          <w:sz w:val="18"/>
          <w:szCs w:val="18"/>
        </w:rPr>
      </w:pPr>
      <w:r w:rsidRPr="00475248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121285</wp:posOffset>
            </wp:positionV>
            <wp:extent cx="1441450" cy="1080770"/>
            <wp:effectExtent l="114300" t="114300" r="101600" b="138430"/>
            <wp:wrapSquare wrapText="bothSides"/>
            <wp:docPr id="22" name="Immagine 22" descr="N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No image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0807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475248">
        <w:rPr>
          <w:rFonts w:ascii="Verdana" w:hAnsi="Verdana"/>
          <w:sz w:val="18"/>
          <w:szCs w:val="18"/>
        </w:rPr>
        <w:t xml:space="preserve">Si prosegue con la visita della città greco-romana di </w:t>
      </w:r>
      <w:proofErr w:type="spellStart"/>
      <w:r w:rsidRPr="00475248">
        <w:rPr>
          <w:rFonts w:ascii="Verdana" w:hAnsi="Verdana"/>
          <w:sz w:val="18"/>
          <w:szCs w:val="18"/>
        </w:rPr>
        <w:t>Jerash</w:t>
      </w:r>
      <w:proofErr w:type="spellEnd"/>
      <w:r w:rsidRPr="00475248">
        <w:rPr>
          <w:rFonts w:ascii="Verdana" w:hAnsi="Verdana"/>
          <w:sz w:val="18"/>
          <w:szCs w:val="18"/>
        </w:rPr>
        <w:t xml:space="preserve"> (</w:t>
      </w:r>
      <w:proofErr w:type="spellStart"/>
      <w:r w:rsidRPr="00475248">
        <w:rPr>
          <w:rFonts w:ascii="Verdana" w:hAnsi="Verdana"/>
          <w:sz w:val="18"/>
          <w:szCs w:val="18"/>
        </w:rPr>
        <w:t>Gerasa</w:t>
      </w:r>
      <w:proofErr w:type="spellEnd"/>
      <w:r w:rsidRPr="00475248">
        <w:rPr>
          <w:rFonts w:ascii="Verdana" w:hAnsi="Verdana"/>
          <w:sz w:val="18"/>
          <w:szCs w:val="18"/>
        </w:rPr>
        <w:t xml:space="preserve">), conosciuta anche come la “Città dalle Mille Colonne”. </w:t>
      </w:r>
    </w:p>
    <w:p w:rsidR="00453679" w:rsidRPr="00475248" w:rsidRDefault="00453679" w:rsidP="00453679">
      <w:pPr>
        <w:pStyle w:val="Default"/>
        <w:rPr>
          <w:rFonts w:ascii="Verdana" w:hAnsi="Verdana"/>
          <w:sz w:val="18"/>
          <w:szCs w:val="18"/>
        </w:rPr>
      </w:pPr>
      <w:proofErr w:type="spellStart"/>
      <w:r w:rsidRPr="00475248">
        <w:rPr>
          <w:rFonts w:ascii="Verdana" w:hAnsi="Verdana"/>
          <w:sz w:val="18"/>
          <w:szCs w:val="18"/>
        </w:rPr>
        <w:t>Jerash</w:t>
      </w:r>
      <w:proofErr w:type="spellEnd"/>
      <w:r w:rsidRPr="00475248">
        <w:rPr>
          <w:rFonts w:ascii="Verdana" w:hAnsi="Verdana"/>
          <w:sz w:val="18"/>
          <w:szCs w:val="18"/>
        </w:rPr>
        <w:t xml:space="preserve"> mostra la tipica maestosità e lo splendore dell’Impero Romano (è infatti conosciuta come la Pompei dell’Est). </w:t>
      </w:r>
    </w:p>
    <w:p w:rsidR="00453679" w:rsidRPr="00475248" w:rsidRDefault="00453679" w:rsidP="00453679">
      <w:pPr>
        <w:pStyle w:val="Default"/>
        <w:rPr>
          <w:rFonts w:ascii="Verdana" w:hAnsi="Verdana"/>
          <w:sz w:val="18"/>
          <w:szCs w:val="18"/>
        </w:rPr>
      </w:pPr>
      <w:r w:rsidRPr="00475248">
        <w:rPr>
          <w:rFonts w:ascii="Verdana" w:hAnsi="Verdana"/>
          <w:sz w:val="18"/>
          <w:szCs w:val="18"/>
        </w:rPr>
        <w:t xml:space="preserve">È uno dei più imponenti esempi di architettura romana fuori dall’Italia, con la </w:t>
      </w:r>
      <w:proofErr w:type="spellStart"/>
      <w:r w:rsidRPr="00475248">
        <w:rPr>
          <w:rFonts w:ascii="Verdana" w:hAnsi="Verdana"/>
          <w:sz w:val="18"/>
          <w:szCs w:val="18"/>
        </w:rPr>
        <w:t>Decapolis</w:t>
      </w:r>
      <w:proofErr w:type="spellEnd"/>
      <w:r w:rsidRPr="00475248">
        <w:rPr>
          <w:rFonts w:ascii="Verdana" w:hAnsi="Verdana"/>
          <w:sz w:val="18"/>
          <w:szCs w:val="18"/>
        </w:rPr>
        <w:t xml:space="preserve"> meglio conservata: la sua lunga Via Colonnata e la sua splendida Piazza Ovale ne fanno ammirare la grandiosità.</w:t>
      </w:r>
    </w:p>
    <w:p w:rsidR="00453679" w:rsidRDefault="00453679" w:rsidP="0082293C">
      <w:pPr>
        <w:pStyle w:val="Default"/>
        <w:rPr>
          <w:rFonts w:ascii="Verdana" w:hAnsi="Verdana"/>
          <w:sz w:val="18"/>
          <w:szCs w:val="18"/>
        </w:rPr>
      </w:pPr>
      <w:r w:rsidRPr="00475248">
        <w:rPr>
          <w:rFonts w:ascii="Verdana" w:hAnsi="Verdana"/>
          <w:sz w:val="18"/>
          <w:szCs w:val="18"/>
        </w:rPr>
        <w:t>Rientro ad Amman per la cena in hotel</w:t>
      </w:r>
      <w:r w:rsidR="00E304C4">
        <w:rPr>
          <w:rFonts w:ascii="Verdana" w:hAnsi="Verdana"/>
          <w:sz w:val="18"/>
          <w:szCs w:val="18"/>
        </w:rPr>
        <w:t>. Pernottamento</w:t>
      </w:r>
    </w:p>
    <w:p w:rsidR="0082293C" w:rsidRDefault="0082293C" w:rsidP="0082293C">
      <w:pPr>
        <w:pStyle w:val="Default"/>
        <w:rPr>
          <w:rFonts w:ascii="Verdana" w:hAnsi="Verdana"/>
          <w:sz w:val="18"/>
          <w:szCs w:val="18"/>
        </w:rPr>
      </w:pPr>
    </w:p>
    <w:p w:rsidR="00453679" w:rsidRPr="00475248" w:rsidRDefault="00453679" w:rsidP="00453679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</w:p>
    <w:p w:rsidR="00453679" w:rsidRPr="00993991" w:rsidRDefault="00993991" w:rsidP="00453679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FF0000"/>
          <w:sz w:val="18"/>
          <w:szCs w:val="18"/>
          <w:lang w:eastAsia="en-US"/>
        </w:rPr>
      </w:pPr>
      <w:r>
        <w:rPr>
          <w:rFonts w:ascii="Verdana" w:eastAsiaTheme="minorHAnsi" w:hAnsi="Verdana" w:cs="Verdana"/>
          <w:b/>
          <w:color w:val="FF0000"/>
          <w:sz w:val="18"/>
          <w:szCs w:val="18"/>
          <w:lang w:eastAsia="en-US"/>
        </w:rPr>
        <w:t>Domenica, 11/12/2022</w:t>
      </w:r>
      <w:r w:rsidR="00453679" w:rsidRPr="00993991">
        <w:rPr>
          <w:rFonts w:ascii="Verdana" w:eastAsiaTheme="minorHAnsi" w:hAnsi="Verdana" w:cs="Verdana"/>
          <w:b/>
          <w:color w:val="FF0000"/>
          <w:sz w:val="18"/>
          <w:szCs w:val="18"/>
          <w:lang w:eastAsia="en-US"/>
        </w:rPr>
        <w:t xml:space="preserve"> Amman/Venezia Partenza (35 Km) </w:t>
      </w:r>
    </w:p>
    <w:p w:rsidR="00484F46" w:rsidRDefault="00484F46" w:rsidP="00484F46">
      <w:pPr>
        <w:rPr>
          <w:rFonts w:ascii="Verdana" w:eastAsiaTheme="minorHAnsi" w:hAnsi="Verdana" w:cs="Verdana"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Dopo la prima colazione in hotel t</w:t>
      </w:r>
      <w:r w:rsidRPr="00484F46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rasferimento dall’hotel al centro di Amman, nei pressi del Teatro e camminata con guida fino al </w:t>
      </w:r>
      <w:proofErr w:type="spellStart"/>
      <w:r w:rsidRPr="00484F46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Nemphaeum</w:t>
      </w:r>
      <w:proofErr w:type="spellEnd"/>
      <w:r w:rsidRPr="00484F46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e proseguimento al mercato alimentare.</w:t>
      </w: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 </w:t>
      </w:r>
      <w:r w:rsidRPr="00484F46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Pranzo </w:t>
      </w: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in locale tradizionale.</w:t>
      </w:r>
    </w:p>
    <w:p w:rsidR="00453679" w:rsidRPr="00475248" w:rsidRDefault="00453679" w:rsidP="00484F46">
      <w:pPr>
        <w:rPr>
          <w:rFonts w:ascii="Verdana" w:eastAsiaTheme="minorHAnsi" w:hAnsi="Verdana" w:cs="Verdana"/>
          <w:bCs/>
          <w:color w:val="000000"/>
          <w:sz w:val="18"/>
          <w:szCs w:val="18"/>
          <w:lang w:eastAsia="en-US"/>
        </w:rPr>
      </w:pPr>
      <w:r w:rsidRPr="0047524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Nel primo pomeriggio trasferimento in aeroporto e partenza con volo di linea per Venezia con cambio a Vienna. </w:t>
      </w:r>
    </w:p>
    <w:p w:rsidR="00453679" w:rsidRPr="00475248" w:rsidRDefault="003A0F20" w:rsidP="00453679">
      <w:pPr>
        <w:rPr>
          <w:rFonts w:ascii="Verdana" w:eastAsiaTheme="minorHAnsi" w:hAnsi="Verdana" w:cs="Verdana"/>
          <w:bCs/>
          <w:color w:val="000000"/>
          <w:sz w:val="18"/>
          <w:szCs w:val="18"/>
          <w:lang w:eastAsia="en-US"/>
        </w:rPr>
      </w:pPr>
      <w:r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 xml:space="preserve">Arrivo a Venezia, trasferimento ai luoghi convenuti. </w:t>
      </w:r>
      <w:r w:rsidR="00453679" w:rsidRPr="00475248">
        <w:rPr>
          <w:rFonts w:ascii="Verdana" w:eastAsiaTheme="minorHAnsi" w:hAnsi="Verdana" w:cs="Verdana"/>
          <w:color w:val="000000"/>
          <w:sz w:val="18"/>
          <w:szCs w:val="18"/>
          <w:lang w:eastAsia="en-US"/>
        </w:rPr>
        <w:t>FINE SERVIZI.</w:t>
      </w:r>
    </w:p>
    <w:p w:rsidR="00453679" w:rsidRPr="003A0F20" w:rsidRDefault="00453679" w:rsidP="00453679">
      <w:pPr>
        <w:rPr>
          <w:rFonts w:ascii="Verdana" w:eastAsiaTheme="minorHAnsi" w:hAnsi="Verdana" w:cs="Verdana"/>
          <w:bCs/>
          <w:color w:val="000000"/>
          <w:sz w:val="4"/>
          <w:szCs w:val="4"/>
          <w:lang w:eastAsia="en-US"/>
        </w:rPr>
      </w:pPr>
    </w:p>
    <w:p w:rsidR="00453679" w:rsidRDefault="00453679" w:rsidP="00453679">
      <w:pPr>
        <w:jc w:val="center"/>
        <w:rPr>
          <w:rFonts w:ascii="Verdana" w:eastAsiaTheme="minorHAnsi" w:hAnsi="Verdana" w:cs="Verdana"/>
          <w:bCs/>
          <w:color w:val="000000"/>
          <w:sz w:val="16"/>
          <w:szCs w:val="16"/>
          <w:lang w:eastAsia="en-US"/>
        </w:rPr>
      </w:pPr>
      <w:r>
        <w:rPr>
          <w:noProof/>
          <w:lang w:eastAsia="it-IT"/>
        </w:rPr>
        <w:drawing>
          <wp:inline distT="0" distB="0" distL="0" distR="0">
            <wp:extent cx="4591050" cy="1195587"/>
            <wp:effectExtent l="133350" t="133350" r="152400" b="157480"/>
            <wp:docPr id="28" name="Immagine 28" descr="Viaggi Petra, Vacanze e Tour Petra | Viaggi di Bos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Viaggi Petra, Vacanze e Tour Petra | Viaggi di Boscolo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09" cy="12159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A0F20" w:rsidRDefault="003A0F20" w:rsidP="00453679">
      <w:pPr>
        <w:jc w:val="center"/>
        <w:rPr>
          <w:rFonts w:ascii="Verdana" w:eastAsiaTheme="minorHAnsi" w:hAnsi="Verdana" w:cs="Verdana"/>
          <w:bCs/>
          <w:color w:val="000000"/>
          <w:sz w:val="16"/>
          <w:szCs w:val="16"/>
          <w:lang w:eastAsia="en-US"/>
        </w:rPr>
      </w:pPr>
    </w:p>
    <w:p w:rsidR="003A0F20" w:rsidRDefault="003A0F20" w:rsidP="003A0F20">
      <w:pPr>
        <w:rPr>
          <w:rFonts w:ascii="Arial" w:hAnsi="Arial" w:cs="Arial"/>
          <w:b/>
          <w:color w:val="FFC000"/>
          <w:sz w:val="16"/>
          <w:szCs w:val="16"/>
        </w:rPr>
      </w:pPr>
      <w:r>
        <w:rPr>
          <w:rFonts w:ascii="Arial" w:hAnsi="Arial" w:cs="Arial"/>
          <w:b/>
          <w:color w:val="943634" w:themeColor="accent2" w:themeShade="BF"/>
          <w:sz w:val="16"/>
          <w:szCs w:val="16"/>
        </w:rPr>
        <w:t>Organizzazione tecnica Roncalli Viaggi di ORO Viaggi srl</w:t>
      </w:r>
      <w:r w:rsidRPr="00DA36D3">
        <w:rPr>
          <w:rFonts w:ascii="Arial" w:hAnsi="Arial" w:cs="Arial"/>
          <w:b/>
          <w:color w:val="FFC000"/>
          <w:sz w:val="16"/>
          <w:szCs w:val="16"/>
        </w:rPr>
        <w:t xml:space="preserve"> </w:t>
      </w:r>
    </w:p>
    <w:p w:rsidR="003A0F20" w:rsidRPr="00132D3E" w:rsidRDefault="003A0F20" w:rsidP="003A0F20">
      <w:pPr>
        <w:rPr>
          <w:rFonts w:ascii="Arial" w:hAnsi="Arial" w:cs="Arial"/>
          <w:sz w:val="14"/>
          <w:szCs w:val="14"/>
        </w:rPr>
      </w:pPr>
      <w:r w:rsidRPr="00132D3E">
        <w:rPr>
          <w:rFonts w:ascii="Arial" w:hAnsi="Arial" w:cs="Arial"/>
          <w:sz w:val="14"/>
          <w:szCs w:val="14"/>
        </w:rPr>
        <w:t xml:space="preserve">Via </w:t>
      </w:r>
      <w:proofErr w:type="spellStart"/>
      <w:r w:rsidRPr="00132D3E">
        <w:rPr>
          <w:rFonts w:ascii="Arial" w:hAnsi="Arial" w:cs="Arial"/>
          <w:sz w:val="14"/>
          <w:szCs w:val="14"/>
        </w:rPr>
        <w:t>Pitentino</w:t>
      </w:r>
      <w:proofErr w:type="spellEnd"/>
      <w:r>
        <w:rPr>
          <w:rFonts w:ascii="Arial" w:hAnsi="Arial" w:cs="Arial"/>
          <w:sz w:val="14"/>
          <w:szCs w:val="14"/>
        </w:rPr>
        <w:t xml:space="preserve"> 2 – 24124 – Bergamo – IT - </w:t>
      </w:r>
      <w:r w:rsidRPr="00132D3E">
        <w:rPr>
          <w:rFonts w:ascii="Arial" w:hAnsi="Arial" w:cs="Arial"/>
          <w:sz w:val="14"/>
          <w:szCs w:val="14"/>
        </w:rPr>
        <w:t xml:space="preserve"> Tel +39 035 225501 PI e CF 02560440162 -  </w:t>
      </w:r>
      <w:hyperlink r:id="rId29" w:history="1">
        <w:r w:rsidRPr="00132D3E">
          <w:rPr>
            <w:rStyle w:val="Collegamentoipertestuale"/>
            <w:rFonts w:ascii="Arial" w:hAnsi="Arial" w:cs="Arial"/>
            <w:sz w:val="14"/>
            <w:szCs w:val="14"/>
          </w:rPr>
          <w:t>info@roncalliviaggi.it</w:t>
        </w:r>
      </w:hyperlink>
      <w:r>
        <w:rPr>
          <w:rStyle w:val="Collegamentoipertestuale"/>
          <w:rFonts w:ascii="Arial" w:hAnsi="Arial" w:cs="Arial"/>
          <w:sz w:val="14"/>
          <w:szCs w:val="14"/>
        </w:rPr>
        <w:t xml:space="preserve"> </w:t>
      </w:r>
      <w:r w:rsidRPr="00132D3E">
        <w:rPr>
          <w:rFonts w:ascii="Arial" w:hAnsi="Arial" w:cs="Arial"/>
          <w:sz w:val="14"/>
          <w:szCs w:val="14"/>
        </w:rPr>
        <w:t xml:space="preserve">  </w:t>
      </w:r>
      <w:hyperlink r:id="rId30" w:history="1">
        <w:r w:rsidRPr="00132D3E">
          <w:rPr>
            <w:rStyle w:val="Collegamentoipertestuale"/>
            <w:rFonts w:ascii="Arial" w:hAnsi="Arial" w:cs="Arial"/>
            <w:sz w:val="14"/>
            <w:szCs w:val="14"/>
          </w:rPr>
          <w:t>www.roncalliviaggi.it</w:t>
        </w:r>
      </w:hyperlink>
      <w:r w:rsidRPr="00132D3E">
        <w:rPr>
          <w:rFonts w:ascii="Arial" w:hAnsi="Arial" w:cs="Arial"/>
          <w:sz w:val="14"/>
          <w:szCs w:val="14"/>
        </w:rPr>
        <w:t xml:space="preserve"> </w:t>
      </w:r>
      <w:r w:rsidRPr="00132D3E">
        <w:rPr>
          <w:rFonts w:ascii="Arial" w:hAnsi="Arial" w:cs="Arial"/>
          <w:sz w:val="14"/>
          <w:szCs w:val="14"/>
        </w:rPr>
        <w:tab/>
      </w:r>
      <w:r w:rsidRPr="00132D3E">
        <w:rPr>
          <w:rFonts w:ascii="Arial" w:hAnsi="Arial" w:cs="Arial"/>
          <w:sz w:val="14"/>
          <w:szCs w:val="14"/>
        </w:rPr>
        <w:tab/>
      </w:r>
    </w:p>
    <w:p w:rsidR="003A0F20" w:rsidRPr="00132D3E" w:rsidRDefault="003A0F20" w:rsidP="003A0F20">
      <w:pPr>
        <w:rPr>
          <w:rFonts w:ascii="Arial" w:hAnsi="Arial" w:cs="Arial"/>
          <w:sz w:val="14"/>
          <w:szCs w:val="14"/>
        </w:rPr>
      </w:pPr>
      <w:proofErr w:type="spellStart"/>
      <w:r w:rsidRPr="00132D3E">
        <w:rPr>
          <w:rFonts w:ascii="Arial" w:hAnsi="Arial" w:cs="Arial"/>
          <w:sz w:val="14"/>
          <w:szCs w:val="14"/>
        </w:rPr>
        <w:t>Iscr</w:t>
      </w:r>
      <w:proofErr w:type="spellEnd"/>
      <w:r>
        <w:rPr>
          <w:rFonts w:ascii="Arial" w:hAnsi="Arial" w:cs="Arial"/>
          <w:sz w:val="14"/>
          <w:szCs w:val="14"/>
        </w:rPr>
        <w:t>.</w:t>
      </w:r>
      <w:r w:rsidRPr="00132D3E">
        <w:rPr>
          <w:rFonts w:ascii="Arial" w:hAnsi="Arial" w:cs="Arial"/>
          <w:sz w:val="14"/>
          <w:szCs w:val="14"/>
        </w:rPr>
        <w:t xml:space="preserve"> REA </w:t>
      </w:r>
      <w:r>
        <w:rPr>
          <w:rFonts w:ascii="Arial" w:hAnsi="Arial" w:cs="Arial"/>
          <w:sz w:val="14"/>
          <w:szCs w:val="14"/>
        </w:rPr>
        <w:t>BG 304647</w:t>
      </w:r>
      <w:r w:rsidRPr="00132D3E">
        <w:rPr>
          <w:rFonts w:ascii="Arial" w:hAnsi="Arial" w:cs="Arial"/>
          <w:sz w:val="14"/>
          <w:szCs w:val="14"/>
        </w:rPr>
        <w:t xml:space="preserve"> Fondo di Garanzia Polizza n. FONDO VACANZE FELICI ISCRIZIONE N. 1912</w:t>
      </w:r>
      <w:r>
        <w:rPr>
          <w:rFonts w:ascii="Arial" w:hAnsi="Arial" w:cs="Arial"/>
          <w:sz w:val="14"/>
          <w:szCs w:val="14"/>
        </w:rPr>
        <w:t xml:space="preserve"> </w:t>
      </w:r>
      <w:r w:rsidRPr="00132D3E">
        <w:rPr>
          <w:rFonts w:ascii="Arial" w:hAnsi="Arial" w:cs="Arial"/>
          <w:sz w:val="14"/>
          <w:szCs w:val="14"/>
        </w:rPr>
        <w:t xml:space="preserve">Polizza R.C.P. n. N. 79933048 </w:t>
      </w:r>
      <w:r>
        <w:rPr>
          <w:rFonts w:ascii="Arial" w:hAnsi="Arial" w:cs="Arial"/>
          <w:sz w:val="14"/>
          <w:szCs w:val="14"/>
        </w:rPr>
        <w:t xml:space="preserve"> </w:t>
      </w:r>
      <w:r w:rsidRPr="00132D3E">
        <w:rPr>
          <w:rFonts w:ascii="Arial" w:hAnsi="Arial" w:cs="Arial"/>
          <w:sz w:val="14"/>
          <w:szCs w:val="14"/>
        </w:rPr>
        <w:t xml:space="preserve"> PRESSO ALLIANZ SPA</w:t>
      </w:r>
    </w:p>
    <w:p w:rsidR="003A0F20" w:rsidRDefault="003A0F20" w:rsidP="00453679">
      <w:pPr>
        <w:jc w:val="center"/>
        <w:rPr>
          <w:rFonts w:ascii="Verdana" w:eastAsiaTheme="minorHAnsi" w:hAnsi="Verdana" w:cs="Verdana"/>
          <w:bCs/>
          <w:color w:val="000000"/>
          <w:sz w:val="16"/>
          <w:szCs w:val="16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244"/>
        <w:gridCol w:w="1565"/>
        <w:gridCol w:w="1985"/>
        <w:gridCol w:w="1845"/>
        <w:gridCol w:w="138"/>
      </w:tblGrid>
      <w:tr w:rsidR="00E142E2" w:rsidRPr="002B547A" w:rsidTr="001114FC">
        <w:trPr>
          <w:trHeight w:val="274"/>
        </w:trPr>
        <w:tc>
          <w:tcPr>
            <w:tcW w:w="49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42E2" w:rsidRPr="002B547A" w:rsidRDefault="00E142E2" w:rsidP="00C165BE">
            <w:pPr>
              <w:jc w:val="center"/>
              <w:rPr>
                <w:sz w:val="18"/>
                <w:szCs w:val="18"/>
              </w:rPr>
            </w:pPr>
            <w:r w:rsidRPr="00C165BE">
              <w:rPr>
                <w:rFonts w:ascii="Calibri" w:hAnsi="Calibri" w:cs="Tahoma"/>
                <w:b/>
                <w:bCs/>
                <w:color w:val="FF0000"/>
                <w:sz w:val="24"/>
                <w:szCs w:val="24"/>
              </w:rPr>
              <w:t xml:space="preserve">QUOTE </w:t>
            </w:r>
            <w:r w:rsidR="00692D78" w:rsidRPr="00C165BE">
              <w:rPr>
                <w:rFonts w:ascii="Calibri" w:hAnsi="Calibri" w:cs="Tahoma"/>
                <w:b/>
                <w:bCs/>
                <w:color w:val="FF0000"/>
                <w:sz w:val="24"/>
                <w:szCs w:val="24"/>
              </w:rPr>
              <w:t xml:space="preserve">SINGOLE </w:t>
            </w:r>
            <w:r w:rsidRPr="00C165BE">
              <w:rPr>
                <w:rFonts w:ascii="Calibri" w:hAnsi="Calibri" w:cs="Tahoma"/>
                <w:b/>
                <w:bCs/>
                <w:color w:val="FF0000"/>
                <w:sz w:val="24"/>
                <w:szCs w:val="24"/>
              </w:rPr>
              <w:t>DI PARTECIPAZIONE IN EURO</w:t>
            </w:r>
            <w:r w:rsidR="00C165BE">
              <w:rPr>
                <w:rFonts w:ascii="Calibri" w:hAnsi="Calibri" w:cs="Tahoma"/>
                <w:b/>
                <w:bCs/>
                <w:color w:val="FF0000"/>
                <w:sz w:val="18"/>
                <w:szCs w:val="18"/>
              </w:rPr>
              <w:t xml:space="preserve"> -  </w:t>
            </w:r>
            <w:r w:rsidR="00C165BE" w:rsidRPr="00C165BE">
              <w:rPr>
                <w:rFonts w:asciiTheme="majorHAnsi" w:eastAsia="Calibri" w:hAnsiTheme="majorHAnsi" w:cs="Tahoma"/>
                <w:b/>
                <w:color w:val="FF0000"/>
                <w:sz w:val="24"/>
                <w:szCs w:val="24"/>
                <w:highlight w:val="yellow"/>
                <w:lang w:eastAsia="hi-IN" w:bidi="hi-IN"/>
              </w:rPr>
              <w:t>ISCRIZIONI ENTRO IL 30 GIUGNO 2022</w:t>
            </w:r>
          </w:p>
        </w:tc>
        <w:tc>
          <w:tcPr>
            <w:tcW w:w="64" w:type="pct"/>
            <w:tcBorders>
              <w:left w:val="single" w:sz="4" w:space="0" w:color="000000"/>
            </w:tcBorders>
            <w:shd w:val="clear" w:color="auto" w:fill="auto"/>
          </w:tcPr>
          <w:p w:rsidR="00E142E2" w:rsidRPr="002B547A" w:rsidRDefault="00E142E2">
            <w:pPr>
              <w:snapToGrid w:val="0"/>
              <w:rPr>
                <w:sz w:val="18"/>
                <w:szCs w:val="18"/>
              </w:rPr>
            </w:pPr>
          </w:p>
        </w:tc>
      </w:tr>
      <w:tr w:rsidR="00E142E2" w:rsidRPr="002B547A" w:rsidTr="0030386F">
        <w:tblPrEx>
          <w:tblCellMar>
            <w:left w:w="108" w:type="dxa"/>
            <w:right w:w="108" w:type="dxa"/>
          </w:tblCellMar>
        </w:tblPrEx>
        <w:trPr>
          <w:gridAfter w:val="1"/>
          <w:wAfter w:w="64" w:type="pct"/>
        </w:trPr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42E2" w:rsidRPr="002B547A" w:rsidRDefault="00E142E2">
            <w:pPr>
              <w:snapToGrid w:val="0"/>
              <w:jc w:val="center"/>
              <w:rPr>
                <w:rFonts w:ascii="Calibri" w:hAnsi="Calibri" w:cs="Tahoma"/>
                <w:bCs/>
                <w:color w:val="000099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42E2" w:rsidRPr="002B547A" w:rsidRDefault="00E142E2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 w:rsidRPr="002B547A"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>ASSOCIATI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42E2" w:rsidRPr="002B547A" w:rsidRDefault="00E142E2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 w:rsidRPr="002B547A"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 xml:space="preserve">FAMILIARI ASS. </w:t>
            </w:r>
            <w:r w:rsidRPr="002B547A">
              <w:rPr>
                <w:rFonts w:ascii="Calibri" w:hAnsi="Calibri" w:cs="Tahoma"/>
                <w:bCs/>
                <w:color w:val="000000"/>
                <w:sz w:val="18"/>
                <w:szCs w:val="18"/>
              </w:rPr>
              <w:t>(*)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2E2" w:rsidRPr="002B547A" w:rsidRDefault="00E142E2">
            <w:pPr>
              <w:jc w:val="center"/>
              <w:rPr>
                <w:sz w:val="18"/>
                <w:szCs w:val="18"/>
              </w:rPr>
            </w:pPr>
            <w:r w:rsidRPr="00692D78"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>AGGREGATI</w:t>
            </w:r>
          </w:p>
        </w:tc>
      </w:tr>
      <w:tr w:rsidR="0076775D" w:rsidRPr="002B547A" w:rsidTr="0030386F">
        <w:tblPrEx>
          <w:tblCellMar>
            <w:left w:w="108" w:type="dxa"/>
            <w:right w:w="108" w:type="dxa"/>
          </w:tblCellMar>
        </w:tblPrEx>
        <w:trPr>
          <w:gridAfter w:val="1"/>
          <w:wAfter w:w="64" w:type="pct"/>
        </w:trPr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75D" w:rsidRPr="0076775D" w:rsidRDefault="00453679" w:rsidP="00453679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CAMERA </w:t>
            </w:r>
            <w:r w:rsidR="0076775D" w:rsidRPr="0076775D"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DOPPIA </w:t>
            </w: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da Minimo 25 a </w:t>
            </w:r>
            <w:proofErr w:type="spellStart"/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max</w:t>
            </w:r>
            <w:proofErr w:type="spellEnd"/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29</w:t>
            </w:r>
            <w:r w:rsidR="0076775D" w:rsidRPr="0076775D"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partecipanti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75D" w:rsidRPr="006B516C" w:rsidRDefault="00E304C4" w:rsidP="00A029FB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>1.550,00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75D" w:rsidRPr="006B516C" w:rsidRDefault="00E304C4" w:rsidP="00A029FB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1.640,00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75D" w:rsidRPr="004624CF" w:rsidRDefault="004624CF" w:rsidP="003B34B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24CF">
              <w:rPr>
                <w:rFonts w:asciiTheme="minorHAnsi" w:hAnsiTheme="minorHAnsi" w:cstheme="minorHAnsi"/>
                <w:b/>
                <w:sz w:val="18"/>
                <w:szCs w:val="18"/>
              </w:rPr>
              <w:t>1.765,00</w:t>
            </w:r>
          </w:p>
        </w:tc>
      </w:tr>
      <w:tr w:rsidR="0076775D" w:rsidRPr="002B547A" w:rsidTr="0030386F">
        <w:tblPrEx>
          <w:tblCellMar>
            <w:left w:w="108" w:type="dxa"/>
            <w:right w:w="108" w:type="dxa"/>
          </w:tblCellMar>
        </w:tblPrEx>
        <w:trPr>
          <w:gridAfter w:val="1"/>
          <w:wAfter w:w="64" w:type="pct"/>
        </w:trPr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75D" w:rsidRPr="0076775D" w:rsidRDefault="00453679" w:rsidP="00453679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CAMERA </w:t>
            </w:r>
            <w:r w:rsidRPr="0076775D"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DOPPIA da </w:t>
            </w:r>
            <w:r w:rsidR="0076775D" w:rsidRPr="0076775D"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Minimo </w:t>
            </w: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30</w:t>
            </w:r>
            <w:r w:rsidR="0076775D" w:rsidRPr="0076775D"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a </w:t>
            </w:r>
            <w:proofErr w:type="spellStart"/>
            <w:r w:rsidR="0076775D" w:rsidRPr="0076775D"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max</w:t>
            </w:r>
            <w:proofErr w:type="spellEnd"/>
            <w:r w:rsidR="0076775D" w:rsidRPr="0076775D"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34</w:t>
            </w:r>
            <w:r w:rsidR="0076775D" w:rsidRPr="0076775D"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partecipanti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75D" w:rsidRPr="006B516C" w:rsidRDefault="00E304C4" w:rsidP="00A029FB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>1.530,00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75D" w:rsidRPr="006B516C" w:rsidRDefault="00E304C4" w:rsidP="00A029FB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1.620,00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75D" w:rsidRPr="004624CF" w:rsidRDefault="004624CF" w:rsidP="003B34B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624C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1.745,00</w:t>
            </w:r>
          </w:p>
        </w:tc>
      </w:tr>
      <w:tr w:rsidR="0076775D" w:rsidRPr="002B547A" w:rsidTr="0030386F">
        <w:tblPrEx>
          <w:tblCellMar>
            <w:left w:w="108" w:type="dxa"/>
            <w:right w:w="108" w:type="dxa"/>
          </w:tblCellMar>
        </w:tblPrEx>
        <w:trPr>
          <w:gridAfter w:val="1"/>
          <w:wAfter w:w="64" w:type="pct"/>
        </w:trPr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75D" w:rsidRPr="0076775D" w:rsidRDefault="00453679" w:rsidP="00453679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CAMERA </w:t>
            </w:r>
            <w:r w:rsidRPr="0076775D"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DOPPIA da </w:t>
            </w:r>
            <w:r w:rsidR="0076775D" w:rsidRPr="0076775D"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Minimo 3</w:t>
            </w: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5 a </w:t>
            </w:r>
            <w:proofErr w:type="spellStart"/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max</w:t>
            </w:r>
            <w:proofErr w:type="spellEnd"/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39</w:t>
            </w:r>
            <w:r w:rsidR="0076775D" w:rsidRPr="0076775D"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partecipanti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75D" w:rsidRPr="006B516C" w:rsidRDefault="00E304C4" w:rsidP="00A029FB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>1.510,00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75D" w:rsidRPr="006B516C" w:rsidRDefault="00E304C4" w:rsidP="00A029FB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1.595,00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75D" w:rsidRPr="004624CF" w:rsidRDefault="004624CF" w:rsidP="003B77F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624C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1.715,00</w:t>
            </w:r>
          </w:p>
        </w:tc>
      </w:tr>
      <w:tr w:rsidR="0076775D" w:rsidRPr="002B547A" w:rsidTr="0030386F">
        <w:tblPrEx>
          <w:tblCellMar>
            <w:left w:w="108" w:type="dxa"/>
            <w:right w:w="108" w:type="dxa"/>
          </w:tblCellMar>
        </w:tblPrEx>
        <w:trPr>
          <w:gridAfter w:val="1"/>
          <w:wAfter w:w="64" w:type="pct"/>
        </w:trPr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75D" w:rsidRPr="0076775D" w:rsidRDefault="00453679" w:rsidP="00453679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CAMERA </w:t>
            </w:r>
            <w:r w:rsidRPr="0076775D"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DOPPIA da </w:t>
            </w: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Minimo 40</w:t>
            </w:r>
            <w:r w:rsidR="0076775D" w:rsidRPr="0076775D"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a </w:t>
            </w:r>
            <w:proofErr w:type="spellStart"/>
            <w:r w:rsidR="0076775D" w:rsidRPr="0076775D"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max</w:t>
            </w:r>
            <w:proofErr w:type="spellEnd"/>
            <w:r w:rsidR="0076775D" w:rsidRPr="0076775D"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45</w:t>
            </w:r>
            <w:r w:rsidR="0076775D" w:rsidRPr="0076775D"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partecipanti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75D" w:rsidRPr="006B516C" w:rsidRDefault="00E304C4" w:rsidP="00A029FB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>1.485.00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75D" w:rsidRPr="006B516C" w:rsidRDefault="00E304C4" w:rsidP="00A029FB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1.570,00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75D" w:rsidRPr="004624CF" w:rsidRDefault="004624CF" w:rsidP="003B34B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624C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1.690,00</w:t>
            </w:r>
          </w:p>
        </w:tc>
      </w:tr>
      <w:tr w:rsidR="00523CCE" w:rsidRPr="002B547A" w:rsidTr="0030386F">
        <w:tblPrEx>
          <w:tblCellMar>
            <w:left w:w="108" w:type="dxa"/>
            <w:right w:w="108" w:type="dxa"/>
          </w:tblCellMar>
        </w:tblPrEx>
        <w:trPr>
          <w:gridAfter w:val="1"/>
          <w:wAfter w:w="64" w:type="pct"/>
        </w:trPr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CCE" w:rsidRDefault="00523CCE" w:rsidP="00523CCE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Supplemento sistemazione in SINGOLA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CCE" w:rsidRPr="006D59A5" w:rsidRDefault="00133DAD" w:rsidP="00523CCE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6D59A5">
              <w:rPr>
                <w:rFonts w:ascii="Calibri" w:hAnsi="Calibri" w:cs="Tahoma"/>
                <w:b/>
                <w:bCs/>
                <w:sz w:val="18"/>
                <w:szCs w:val="18"/>
              </w:rPr>
              <w:t>310,00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CCE" w:rsidRPr="006D59A5" w:rsidRDefault="00133DAD" w:rsidP="00523CCE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6D59A5"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325,00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CCE" w:rsidRPr="006D59A5" w:rsidRDefault="004624CF" w:rsidP="00523CC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59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350,00</w:t>
            </w:r>
          </w:p>
        </w:tc>
      </w:tr>
      <w:tr w:rsidR="00523CCE" w:rsidRPr="002B547A" w:rsidTr="0030386F">
        <w:tblPrEx>
          <w:tblCellMar>
            <w:left w:w="108" w:type="dxa"/>
            <w:right w:w="108" w:type="dxa"/>
          </w:tblCellMar>
        </w:tblPrEx>
        <w:trPr>
          <w:gridAfter w:val="1"/>
          <w:wAfter w:w="64" w:type="pct"/>
          <w:trHeight w:val="278"/>
        </w:trPr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CCE" w:rsidRPr="001151DD" w:rsidRDefault="001105A5" w:rsidP="001105A5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QUOTAZIONI </w:t>
            </w:r>
            <w:r w:rsidR="00523CCE" w:rsidRPr="001151DD"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ADULTO</w:t>
            </w: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/BAMBINO</w:t>
            </w:r>
            <w:r w:rsidR="00523CCE" w:rsidRPr="001151DD"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IN</w:t>
            </w:r>
            <w:r w:rsidR="00523CCE" w:rsidRPr="001151DD"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TRIPLA</w:t>
            </w: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SU RICHIESTA</w:t>
            </w:r>
            <w:r w:rsidR="00523CCE" w:rsidRPr="001151DD"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CCE" w:rsidRPr="006D59A5" w:rsidRDefault="00523CCE" w:rsidP="00523CCE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CCE" w:rsidRPr="006D59A5" w:rsidRDefault="00523CCE" w:rsidP="00523CCE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CCE" w:rsidRPr="006D59A5" w:rsidRDefault="004624CF" w:rsidP="00523CC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D59A5">
              <w:rPr>
                <w:rFonts w:asciiTheme="minorHAnsi" w:hAnsiTheme="minorHAnsi" w:cstheme="minorHAnsi"/>
                <w:b/>
                <w:sz w:val="18"/>
                <w:szCs w:val="18"/>
              </w:rPr>
              <w:t>SU RICHIESTA</w:t>
            </w:r>
          </w:p>
        </w:tc>
      </w:tr>
      <w:tr w:rsidR="004624CF" w:rsidRPr="002B547A" w:rsidTr="0030386F">
        <w:tblPrEx>
          <w:tblCellMar>
            <w:left w:w="108" w:type="dxa"/>
            <w:right w:w="108" w:type="dxa"/>
          </w:tblCellMar>
        </w:tblPrEx>
        <w:trPr>
          <w:gridAfter w:val="1"/>
          <w:wAfter w:w="64" w:type="pct"/>
          <w:trHeight w:val="278"/>
        </w:trPr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CF" w:rsidRDefault="004624CF" w:rsidP="00C90FDC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TRASFERIMENTO DA UDINE CON PULLMAN RISERVATO</w:t>
            </w:r>
            <w:r w:rsidR="0030386F"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30386F"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Min</w:t>
            </w:r>
            <w:proofErr w:type="spellEnd"/>
            <w:r w:rsidR="0030386F"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10 pax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CF" w:rsidRPr="006D59A5" w:rsidRDefault="004624CF" w:rsidP="00C90FDC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4CF" w:rsidRPr="006D59A5" w:rsidRDefault="004624CF" w:rsidP="00C90FDC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4CF" w:rsidRPr="006D59A5" w:rsidRDefault="004624CF" w:rsidP="00C90FD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D59A5">
              <w:rPr>
                <w:rFonts w:asciiTheme="minorHAnsi" w:hAnsiTheme="minorHAnsi" w:cstheme="minorHAnsi"/>
                <w:b/>
                <w:sz w:val="18"/>
                <w:szCs w:val="18"/>
              </w:rPr>
              <w:t>15,00</w:t>
            </w:r>
          </w:p>
        </w:tc>
      </w:tr>
    </w:tbl>
    <w:p w:rsidR="003B34BC" w:rsidRPr="00475248" w:rsidRDefault="00E142E2">
      <w:pPr>
        <w:pStyle w:val="Titolino"/>
        <w:spacing w:line="100" w:lineRule="atLeast"/>
        <w:jc w:val="both"/>
        <w:rPr>
          <w:rFonts w:asciiTheme="majorHAnsi" w:hAnsiTheme="majorHAnsi" w:cs="Tahoma"/>
          <w:b/>
          <w:color w:val="FF0000"/>
          <w:sz w:val="16"/>
          <w:szCs w:val="16"/>
          <w:u w:val="single"/>
        </w:rPr>
      </w:pPr>
      <w:r w:rsidRPr="00475248">
        <w:rPr>
          <w:rFonts w:asciiTheme="majorHAnsi" w:hAnsiTheme="majorHAnsi" w:cs="Tahoma"/>
          <w:b/>
          <w:bCs/>
          <w:color w:val="FF0000"/>
          <w:sz w:val="16"/>
          <w:szCs w:val="16"/>
          <w:u w:val="single"/>
        </w:rPr>
        <w:t>La quota comprende:</w:t>
      </w:r>
      <w:r w:rsidRPr="00475248">
        <w:rPr>
          <w:rFonts w:asciiTheme="majorHAnsi" w:hAnsiTheme="majorHAnsi" w:cs="Tahoma"/>
          <w:b/>
          <w:color w:val="FF0000"/>
          <w:sz w:val="16"/>
          <w:szCs w:val="16"/>
          <w:u w:val="single"/>
        </w:rPr>
        <w:t xml:space="preserve"> </w:t>
      </w:r>
    </w:p>
    <w:p w:rsidR="00453679" w:rsidRPr="00453679" w:rsidRDefault="00453679" w:rsidP="00453679">
      <w:pPr>
        <w:widowControl w:val="0"/>
        <w:suppressAutoHyphens w:val="0"/>
        <w:overflowPunct w:val="0"/>
        <w:autoSpaceDE w:val="0"/>
        <w:autoSpaceDN w:val="0"/>
        <w:adjustRightInd w:val="0"/>
        <w:ind w:left="348"/>
        <w:jc w:val="both"/>
        <w:textAlignment w:val="baseline"/>
        <w:rPr>
          <w:rFonts w:asciiTheme="majorHAnsi" w:eastAsia="Calibri" w:hAnsiTheme="majorHAnsi" w:cs="Tahoma"/>
          <w:sz w:val="16"/>
          <w:szCs w:val="16"/>
        </w:rPr>
      </w:pPr>
      <w:r w:rsidRPr="00453679">
        <w:rPr>
          <w:rFonts w:asciiTheme="majorHAnsi" w:eastAsia="Calibri" w:hAnsiTheme="majorHAnsi" w:cs="Tahoma"/>
          <w:sz w:val="16"/>
          <w:szCs w:val="16"/>
        </w:rPr>
        <w:t>• Voli di linea Lufthansa/</w:t>
      </w:r>
      <w:proofErr w:type="spellStart"/>
      <w:r w:rsidRPr="00453679">
        <w:rPr>
          <w:rFonts w:asciiTheme="majorHAnsi" w:eastAsia="Calibri" w:hAnsiTheme="majorHAnsi" w:cs="Tahoma"/>
          <w:sz w:val="16"/>
          <w:szCs w:val="16"/>
        </w:rPr>
        <w:t>Austrian</w:t>
      </w:r>
      <w:proofErr w:type="spellEnd"/>
      <w:r w:rsidRPr="00453679">
        <w:rPr>
          <w:rFonts w:asciiTheme="majorHAnsi" w:eastAsia="Calibri" w:hAnsiTheme="majorHAnsi" w:cs="Tahoma"/>
          <w:sz w:val="16"/>
          <w:szCs w:val="16"/>
        </w:rPr>
        <w:t xml:space="preserve"> da Venezia per Amman e ritorno </w:t>
      </w:r>
    </w:p>
    <w:p w:rsidR="00453679" w:rsidRPr="00453679" w:rsidRDefault="00453679" w:rsidP="00453679">
      <w:pPr>
        <w:widowControl w:val="0"/>
        <w:suppressAutoHyphens w:val="0"/>
        <w:overflowPunct w:val="0"/>
        <w:autoSpaceDE w:val="0"/>
        <w:autoSpaceDN w:val="0"/>
        <w:adjustRightInd w:val="0"/>
        <w:ind w:left="348"/>
        <w:jc w:val="both"/>
        <w:textAlignment w:val="baseline"/>
        <w:rPr>
          <w:rFonts w:asciiTheme="majorHAnsi" w:eastAsia="Calibri" w:hAnsiTheme="majorHAnsi" w:cs="Tahoma"/>
          <w:sz w:val="16"/>
          <w:szCs w:val="16"/>
        </w:rPr>
      </w:pPr>
      <w:r w:rsidRPr="00453679">
        <w:rPr>
          <w:rFonts w:asciiTheme="majorHAnsi" w:eastAsia="Calibri" w:hAnsiTheme="majorHAnsi" w:cs="Tahoma"/>
          <w:sz w:val="16"/>
          <w:szCs w:val="16"/>
        </w:rPr>
        <w:t xml:space="preserve">• Franchigia bagaglio 20 kg + bagaglio a mano 8 kg </w:t>
      </w:r>
    </w:p>
    <w:p w:rsidR="00453679" w:rsidRPr="00453679" w:rsidRDefault="00453679" w:rsidP="00453679">
      <w:pPr>
        <w:widowControl w:val="0"/>
        <w:suppressAutoHyphens w:val="0"/>
        <w:overflowPunct w:val="0"/>
        <w:autoSpaceDE w:val="0"/>
        <w:autoSpaceDN w:val="0"/>
        <w:adjustRightInd w:val="0"/>
        <w:ind w:left="348"/>
        <w:jc w:val="both"/>
        <w:textAlignment w:val="baseline"/>
        <w:rPr>
          <w:rFonts w:asciiTheme="majorHAnsi" w:eastAsia="Calibri" w:hAnsiTheme="majorHAnsi" w:cs="Tahoma"/>
          <w:sz w:val="16"/>
          <w:szCs w:val="16"/>
        </w:rPr>
      </w:pPr>
      <w:r w:rsidRPr="00453679">
        <w:rPr>
          <w:rFonts w:asciiTheme="majorHAnsi" w:eastAsia="Calibri" w:hAnsiTheme="majorHAnsi" w:cs="Tahoma"/>
          <w:sz w:val="16"/>
          <w:szCs w:val="16"/>
        </w:rPr>
        <w:t xml:space="preserve">• Assistenza e incontro con un nostro rappresentante al momento dell’arrivo. </w:t>
      </w:r>
    </w:p>
    <w:p w:rsidR="00453679" w:rsidRPr="00453679" w:rsidRDefault="00453679" w:rsidP="00453679">
      <w:pPr>
        <w:widowControl w:val="0"/>
        <w:suppressAutoHyphens w:val="0"/>
        <w:overflowPunct w:val="0"/>
        <w:autoSpaceDE w:val="0"/>
        <w:autoSpaceDN w:val="0"/>
        <w:adjustRightInd w:val="0"/>
        <w:ind w:left="348"/>
        <w:jc w:val="both"/>
        <w:textAlignment w:val="baseline"/>
        <w:rPr>
          <w:rFonts w:asciiTheme="majorHAnsi" w:eastAsia="Calibri" w:hAnsiTheme="majorHAnsi" w:cs="Tahoma"/>
          <w:sz w:val="16"/>
          <w:szCs w:val="16"/>
        </w:rPr>
      </w:pPr>
      <w:r w:rsidRPr="00453679">
        <w:rPr>
          <w:rFonts w:asciiTheme="majorHAnsi" w:eastAsia="Calibri" w:hAnsiTheme="majorHAnsi" w:cs="Tahoma"/>
          <w:sz w:val="16"/>
          <w:szCs w:val="16"/>
        </w:rPr>
        <w:t xml:space="preserve">• Visto collettivo </w:t>
      </w:r>
    </w:p>
    <w:p w:rsidR="00453679" w:rsidRPr="00453679" w:rsidRDefault="00720B67" w:rsidP="00453679">
      <w:pPr>
        <w:widowControl w:val="0"/>
        <w:suppressAutoHyphens w:val="0"/>
        <w:overflowPunct w:val="0"/>
        <w:autoSpaceDE w:val="0"/>
        <w:autoSpaceDN w:val="0"/>
        <w:adjustRightInd w:val="0"/>
        <w:ind w:left="348"/>
        <w:jc w:val="both"/>
        <w:textAlignment w:val="baseline"/>
        <w:rPr>
          <w:rFonts w:asciiTheme="majorHAnsi" w:eastAsia="Calibri" w:hAnsiTheme="majorHAnsi" w:cs="Tahoma"/>
          <w:sz w:val="16"/>
          <w:szCs w:val="16"/>
        </w:rPr>
      </w:pPr>
      <w:r>
        <w:rPr>
          <w:rFonts w:asciiTheme="majorHAnsi" w:eastAsia="Calibri" w:hAnsiTheme="majorHAnsi" w:cs="Tahoma"/>
          <w:sz w:val="16"/>
          <w:szCs w:val="16"/>
        </w:rPr>
        <w:t>• 7</w:t>
      </w:r>
      <w:r w:rsidR="00453679" w:rsidRPr="00453679">
        <w:rPr>
          <w:rFonts w:asciiTheme="majorHAnsi" w:eastAsia="Calibri" w:hAnsiTheme="majorHAnsi" w:cs="Tahoma"/>
          <w:sz w:val="16"/>
          <w:szCs w:val="16"/>
        </w:rPr>
        <w:t xml:space="preserve"> Colazioni - </w:t>
      </w:r>
      <w:r w:rsidR="00484F46">
        <w:rPr>
          <w:rFonts w:asciiTheme="majorHAnsi" w:eastAsia="Calibri" w:hAnsiTheme="majorHAnsi" w:cs="Tahoma"/>
          <w:sz w:val="16"/>
          <w:szCs w:val="16"/>
        </w:rPr>
        <w:t>7</w:t>
      </w:r>
      <w:r w:rsidR="00453679" w:rsidRPr="00453679">
        <w:rPr>
          <w:rFonts w:asciiTheme="majorHAnsi" w:eastAsia="Calibri" w:hAnsiTheme="majorHAnsi" w:cs="Tahoma"/>
          <w:sz w:val="16"/>
          <w:szCs w:val="16"/>
        </w:rPr>
        <w:t xml:space="preserve"> pranzi - 7 Cene </w:t>
      </w:r>
    </w:p>
    <w:p w:rsidR="00664252" w:rsidRDefault="00453679" w:rsidP="00453679">
      <w:pPr>
        <w:widowControl w:val="0"/>
        <w:suppressAutoHyphens w:val="0"/>
        <w:overflowPunct w:val="0"/>
        <w:autoSpaceDE w:val="0"/>
        <w:autoSpaceDN w:val="0"/>
        <w:adjustRightInd w:val="0"/>
        <w:ind w:left="348"/>
        <w:jc w:val="both"/>
        <w:textAlignment w:val="baseline"/>
        <w:rPr>
          <w:rFonts w:asciiTheme="majorHAnsi" w:eastAsia="Calibri" w:hAnsiTheme="majorHAnsi" w:cs="Tahoma"/>
          <w:sz w:val="16"/>
          <w:szCs w:val="16"/>
        </w:rPr>
      </w:pPr>
      <w:r w:rsidRPr="00453679">
        <w:rPr>
          <w:rFonts w:asciiTheme="majorHAnsi" w:eastAsia="Calibri" w:hAnsiTheme="majorHAnsi" w:cs="Tahoma"/>
          <w:sz w:val="16"/>
          <w:szCs w:val="16"/>
        </w:rPr>
        <w:t xml:space="preserve">• 2 bottiglie di acqua per persona al giorno (1 per il pranzo e 1 per la cena) </w:t>
      </w:r>
      <w:r w:rsidR="00664252">
        <w:rPr>
          <w:rFonts w:asciiTheme="majorHAnsi" w:eastAsia="Calibri" w:hAnsiTheme="majorHAnsi" w:cs="Tahoma"/>
          <w:sz w:val="16"/>
          <w:szCs w:val="16"/>
        </w:rPr>
        <w:t xml:space="preserve"> </w:t>
      </w:r>
      <w:r w:rsidRPr="00453679">
        <w:rPr>
          <w:rFonts w:asciiTheme="majorHAnsi" w:eastAsia="Calibri" w:hAnsiTheme="majorHAnsi" w:cs="Tahoma"/>
          <w:sz w:val="16"/>
          <w:szCs w:val="16"/>
        </w:rPr>
        <w:t xml:space="preserve"> </w:t>
      </w:r>
    </w:p>
    <w:p w:rsidR="00453679" w:rsidRPr="00453679" w:rsidRDefault="00664252" w:rsidP="00453679">
      <w:pPr>
        <w:widowControl w:val="0"/>
        <w:suppressAutoHyphens w:val="0"/>
        <w:overflowPunct w:val="0"/>
        <w:autoSpaceDE w:val="0"/>
        <w:autoSpaceDN w:val="0"/>
        <w:adjustRightInd w:val="0"/>
        <w:ind w:left="348"/>
        <w:jc w:val="both"/>
        <w:textAlignment w:val="baseline"/>
        <w:rPr>
          <w:rFonts w:asciiTheme="majorHAnsi" w:eastAsia="Calibri" w:hAnsiTheme="majorHAnsi" w:cs="Tahoma"/>
          <w:sz w:val="16"/>
          <w:szCs w:val="16"/>
        </w:rPr>
      </w:pPr>
      <w:r w:rsidRPr="00453679">
        <w:rPr>
          <w:rFonts w:asciiTheme="majorHAnsi" w:eastAsia="Calibri" w:hAnsiTheme="majorHAnsi" w:cs="Tahoma"/>
          <w:sz w:val="16"/>
          <w:szCs w:val="16"/>
        </w:rPr>
        <w:t>•</w:t>
      </w:r>
      <w:r>
        <w:rPr>
          <w:rFonts w:asciiTheme="majorHAnsi" w:eastAsia="Calibri" w:hAnsiTheme="majorHAnsi" w:cs="Tahoma"/>
          <w:sz w:val="16"/>
          <w:szCs w:val="16"/>
        </w:rPr>
        <w:t xml:space="preserve"> </w:t>
      </w:r>
      <w:r w:rsidR="00453679" w:rsidRPr="00453679">
        <w:rPr>
          <w:rFonts w:asciiTheme="majorHAnsi" w:eastAsia="Calibri" w:hAnsiTheme="majorHAnsi" w:cs="Tahoma"/>
          <w:sz w:val="16"/>
          <w:szCs w:val="16"/>
        </w:rPr>
        <w:t>2 bottigli</w:t>
      </w:r>
      <w:r w:rsidR="00993991">
        <w:rPr>
          <w:rFonts w:asciiTheme="majorHAnsi" w:eastAsia="Calibri" w:hAnsiTheme="majorHAnsi" w:cs="Tahoma"/>
          <w:sz w:val="16"/>
          <w:szCs w:val="16"/>
        </w:rPr>
        <w:t>e</w:t>
      </w:r>
      <w:r w:rsidR="00453679" w:rsidRPr="00453679">
        <w:rPr>
          <w:rFonts w:asciiTheme="majorHAnsi" w:eastAsia="Calibri" w:hAnsiTheme="majorHAnsi" w:cs="Tahoma"/>
          <w:sz w:val="16"/>
          <w:szCs w:val="16"/>
        </w:rPr>
        <w:t xml:space="preserve"> di acqua per persona al giorno </w:t>
      </w:r>
      <w:r w:rsidR="00993991">
        <w:rPr>
          <w:rFonts w:asciiTheme="majorHAnsi" w:eastAsia="Calibri" w:hAnsiTheme="majorHAnsi" w:cs="Tahoma"/>
          <w:sz w:val="16"/>
          <w:szCs w:val="16"/>
        </w:rPr>
        <w:t>in pullman</w:t>
      </w:r>
      <w:r w:rsidR="00453679" w:rsidRPr="00453679">
        <w:rPr>
          <w:rFonts w:asciiTheme="majorHAnsi" w:eastAsia="Calibri" w:hAnsiTheme="majorHAnsi" w:cs="Tahoma"/>
          <w:sz w:val="16"/>
          <w:szCs w:val="16"/>
        </w:rPr>
        <w:t xml:space="preserve">. </w:t>
      </w:r>
    </w:p>
    <w:p w:rsidR="00453679" w:rsidRPr="00453679" w:rsidRDefault="00453679" w:rsidP="00453679">
      <w:pPr>
        <w:widowControl w:val="0"/>
        <w:suppressAutoHyphens w:val="0"/>
        <w:overflowPunct w:val="0"/>
        <w:autoSpaceDE w:val="0"/>
        <w:autoSpaceDN w:val="0"/>
        <w:adjustRightInd w:val="0"/>
        <w:ind w:left="348"/>
        <w:jc w:val="both"/>
        <w:textAlignment w:val="baseline"/>
        <w:rPr>
          <w:rFonts w:asciiTheme="majorHAnsi" w:eastAsia="Calibri" w:hAnsiTheme="majorHAnsi" w:cs="Tahoma"/>
          <w:sz w:val="16"/>
          <w:szCs w:val="16"/>
        </w:rPr>
      </w:pPr>
      <w:r w:rsidRPr="00453679">
        <w:rPr>
          <w:rFonts w:asciiTheme="majorHAnsi" w:eastAsia="Calibri" w:hAnsiTheme="majorHAnsi" w:cs="Tahoma"/>
          <w:sz w:val="16"/>
          <w:szCs w:val="16"/>
        </w:rPr>
        <w:t>• Servizio di guida professionale certific</w:t>
      </w:r>
      <w:r w:rsidR="00993991">
        <w:rPr>
          <w:rFonts w:asciiTheme="majorHAnsi" w:eastAsia="Calibri" w:hAnsiTheme="majorHAnsi" w:cs="Tahoma"/>
          <w:sz w:val="16"/>
          <w:szCs w:val="16"/>
        </w:rPr>
        <w:t>ata in lingua italiana per tutta la durata del tour</w:t>
      </w:r>
      <w:r w:rsidRPr="00453679">
        <w:rPr>
          <w:rFonts w:asciiTheme="majorHAnsi" w:eastAsia="Calibri" w:hAnsiTheme="majorHAnsi" w:cs="Tahoma"/>
          <w:sz w:val="16"/>
          <w:szCs w:val="16"/>
        </w:rPr>
        <w:t xml:space="preserve">. </w:t>
      </w:r>
    </w:p>
    <w:p w:rsidR="00453679" w:rsidRPr="00453679" w:rsidRDefault="00453679" w:rsidP="00453679">
      <w:pPr>
        <w:widowControl w:val="0"/>
        <w:suppressAutoHyphens w:val="0"/>
        <w:overflowPunct w:val="0"/>
        <w:autoSpaceDE w:val="0"/>
        <w:autoSpaceDN w:val="0"/>
        <w:adjustRightInd w:val="0"/>
        <w:ind w:left="348"/>
        <w:jc w:val="both"/>
        <w:textAlignment w:val="baseline"/>
        <w:rPr>
          <w:rFonts w:asciiTheme="majorHAnsi" w:eastAsia="Calibri" w:hAnsiTheme="majorHAnsi" w:cs="Tahoma"/>
          <w:sz w:val="16"/>
          <w:szCs w:val="16"/>
        </w:rPr>
      </w:pPr>
      <w:r w:rsidRPr="00453679">
        <w:rPr>
          <w:rFonts w:asciiTheme="majorHAnsi" w:eastAsia="Calibri" w:hAnsiTheme="majorHAnsi" w:cs="Tahoma"/>
          <w:sz w:val="16"/>
          <w:szCs w:val="16"/>
        </w:rPr>
        <w:t>• Pernottamento negli hotel sopra menzionati secondo l</w:t>
      </w:r>
      <w:r w:rsidR="00993991">
        <w:rPr>
          <w:rFonts w:asciiTheme="majorHAnsi" w:eastAsia="Calibri" w:hAnsiTheme="majorHAnsi" w:cs="Tahoma"/>
          <w:sz w:val="16"/>
          <w:szCs w:val="16"/>
        </w:rPr>
        <w:t>a sistemazione indicata.</w:t>
      </w:r>
      <w:r w:rsidRPr="00453679">
        <w:rPr>
          <w:rFonts w:asciiTheme="majorHAnsi" w:eastAsia="Calibri" w:hAnsiTheme="majorHAnsi" w:cs="Tahoma"/>
          <w:sz w:val="16"/>
          <w:szCs w:val="16"/>
        </w:rPr>
        <w:t xml:space="preserve"> </w:t>
      </w:r>
      <w:r w:rsidR="006D59A5">
        <w:rPr>
          <w:rFonts w:asciiTheme="majorHAnsi" w:eastAsia="Calibri" w:hAnsiTheme="majorHAnsi" w:cs="Tahoma"/>
          <w:sz w:val="16"/>
          <w:szCs w:val="16"/>
        </w:rPr>
        <w:t xml:space="preserve"> (Le tende al campo sono dotate di servizi privati)</w:t>
      </w:r>
    </w:p>
    <w:p w:rsidR="00453679" w:rsidRPr="00453679" w:rsidRDefault="00453679" w:rsidP="00453679">
      <w:pPr>
        <w:widowControl w:val="0"/>
        <w:suppressAutoHyphens w:val="0"/>
        <w:overflowPunct w:val="0"/>
        <w:autoSpaceDE w:val="0"/>
        <w:autoSpaceDN w:val="0"/>
        <w:adjustRightInd w:val="0"/>
        <w:ind w:left="348"/>
        <w:jc w:val="both"/>
        <w:textAlignment w:val="baseline"/>
        <w:rPr>
          <w:rFonts w:asciiTheme="majorHAnsi" w:eastAsia="Calibri" w:hAnsiTheme="majorHAnsi" w:cs="Tahoma"/>
          <w:sz w:val="16"/>
          <w:szCs w:val="16"/>
        </w:rPr>
      </w:pPr>
      <w:r w:rsidRPr="00453679">
        <w:rPr>
          <w:rFonts w:asciiTheme="majorHAnsi" w:eastAsia="Calibri" w:hAnsiTheme="majorHAnsi" w:cs="Tahoma"/>
          <w:sz w:val="16"/>
          <w:szCs w:val="16"/>
        </w:rPr>
        <w:t xml:space="preserve">• Facchinaggio bagagli all’aeroporto </w:t>
      </w:r>
    </w:p>
    <w:p w:rsidR="00453679" w:rsidRPr="00453679" w:rsidRDefault="00453679" w:rsidP="00453679">
      <w:pPr>
        <w:widowControl w:val="0"/>
        <w:suppressAutoHyphens w:val="0"/>
        <w:overflowPunct w:val="0"/>
        <w:autoSpaceDE w:val="0"/>
        <w:autoSpaceDN w:val="0"/>
        <w:adjustRightInd w:val="0"/>
        <w:ind w:left="348"/>
        <w:jc w:val="both"/>
        <w:textAlignment w:val="baseline"/>
        <w:rPr>
          <w:rFonts w:asciiTheme="majorHAnsi" w:eastAsia="Calibri" w:hAnsiTheme="majorHAnsi" w:cs="Tahoma"/>
          <w:sz w:val="16"/>
          <w:szCs w:val="16"/>
        </w:rPr>
      </w:pPr>
      <w:r w:rsidRPr="00453679">
        <w:rPr>
          <w:rFonts w:asciiTheme="majorHAnsi" w:eastAsia="Calibri" w:hAnsiTheme="majorHAnsi" w:cs="Tahoma"/>
          <w:sz w:val="16"/>
          <w:szCs w:val="16"/>
        </w:rPr>
        <w:t xml:space="preserve">• Visita al “Jordan </w:t>
      </w:r>
      <w:proofErr w:type="spellStart"/>
      <w:r w:rsidRPr="00453679">
        <w:rPr>
          <w:rFonts w:asciiTheme="majorHAnsi" w:eastAsia="Calibri" w:hAnsiTheme="majorHAnsi" w:cs="Tahoma"/>
          <w:sz w:val="16"/>
          <w:szCs w:val="16"/>
        </w:rPr>
        <w:t>Museum</w:t>
      </w:r>
      <w:proofErr w:type="spellEnd"/>
      <w:r w:rsidRPr="00453679">
        <w:rPr>
          <w:rFonts w:asciiTheme="majorHAnsi" w:eastAsia="Calibri" w:hAnsiTheme="majorHAnsi" w:cs="Tahoma"/>
          <w:sz w:val="16"/>
          <w:szCs w:val="16"/>
        </w:rPr>
        <w:t xml:space="preserve">” </w:t>
      </w:r>
    </w:p>
    <w:p w:rsidR="00453679" w:rsidRPr="00453679" w:rsidRDefault="00453679" w:rsidP="00453679">
      <w:pPr>
        <w:widowControl w:val="0"/>
        <w:suppressAutoHyphens w:val="0"/>
        <w:overflowPunct w:val="0"/>
        <w:autoSpaceDE w:val="0"/>
        <w:autoSpaceDN w:val="0"/>
        <w:adjustRightInd w:val="0"/>
        <w:ind w:left="348"/>
        <w:jc w:val="both"/>
        <w:textAlignment w:val="baseline"/>
        <w:rPr>
          <w:rFonts w:asciiTheme="majorHAnsi" w:eastAsia="Calibri" w:hAnsiTheme="majorHAnsi" w:cs="Tahoma"/>
          <w:sz w:val="16"/>
          <w:szCs w:val="16"/>
        </w:rPr>
      </w:pPr>
      <w:r w:rsidRPr="00453679">
        <w:rPr>
          <w:rFonts w:asciiTheme="majorHAnsi" w:eastAsia="Calibri" w:hAnsiTheme="majorHAnsi" w:cs="Tahoma"/>
          <w:sz w:val="16"/>
          <w:szCs w:val="16"/>
        </w:rPr>
        <w:t xml:space="preserve">• Tour in Jeep di 4 ore nel deserto di Wadi Rum </w:t>
      </w:r>
    </w:p>
    <w:p w:rsidR="00453679" w:rsidRPr="00453679" w:rsidRDefault="00453679" w:rsidP="00453679">
      <w:pPr>
        <w:widowControl w:val="0"/>
        <w:suppressAutoHyphens w:val="0"/>
        <w:overflowPunct w:val="0"/>
        <w:autoSpaceDE w:val="0"/>
        <w:autoSpaceDN w:val="0"/>
        <w:adjustRightInd w:val="0"/>
        <w:ind w:left="348"/>
        <w:jc w:val="both"/>
        <w:textAlignment w:val="baseline"/>
        <w:rPr>
          <w:rFonts w:asciiTheme="majorHAnsi" w:eastAsia="Calibri" w:hAnsiTheme="majorHAnsi" w:cs="Tahoma"/>
          <w:sz w:val="16"/>
          <w:szCs w:val="16"/>
        </w:rPr>
      </w:pPr>
      <w:r w:rsidRPr="004821CE">
        <w:rPr>
          <w:rFonts w:asciiTheme="majorHAnsi" w:eastAsia="Calibri" w:hAnsiTheme="majorHAnsi" w:cs="Tahoma"/>
          <w:sz w:val="16"/>
          <w:szCs w:val="16"/>
        </w:rPr>
        <w:t xml:space="preserve">• Ingresso </w:t>
      </w:r>
      <w:proofErr w:type="gramStart"/>
      <w:r w:rsidRPr="004821CE">
        <w:rPr>
          <w:rFonts w:asciiTheme="majorHAnsi" w:eastAsia="Calibri" w:hAnsiTheme="majorHAnsi" w:cs="Tahoma"/>
          <w:sz w:val="16"/>
          <w:szCs w:val="16"/>
        </w:rPr>
        <w:t xml:space="preserve">al </w:t>
      </w:r>
      <w:proofErr w:type="gramEnd"/>
      <w:r w:rsidRPr="004821CE">
        <w:rPr>
          <w:rFonts w:asciiTheme="majorHAnsi" w:eastAsia="Calibri" w:hAnsiTheme="majorHAnsi" w:cs="Tahoma"/>
          <w:sz w:val="16"/>
          <w:szCs w:val="16"/>
        </w:rPr>
        <w:t>Holiday Inn Dead Sea Resort</w:t>
      </w:r>
      <w:r w:rsidR="004821CE" w:rsidRPr="004821CE">
        <w:rPr>
          <w:rFonts w:asciiTheme="majorHAnsi" w:eastAsia="Calibri" w:hAnsiTheme="majorHAnsi" w:cs="Tahoma"/>
          <w:sz w:val="16"/>
          <w:szCs w:val="16"/>
        </w:rPr>
        <w:t xml:space="preserve"> + </w:t>
      </w:r>
      <w:r w:rsidRPr="00453679">
        <w:rPr>
          <w:rFonts w:asciiTheme="majorHAnsi" w:eastAsia="Calibri" w:hAnsiTheme="majorHAnsi" w:cs="Tahoma"/>
          <w:sz w:val="16"/>
          <w:szCs w:val="16"/>
        </w:rPr>
        <w:t xml:space="preserve"> Biglietti per l'ingresso in tutti i siti turistici menzionati nell'itinerario. </w:t>
      </w:r>
    </w:p>
    <w:p w:rsidR="00453679" w:rsidRPr="00453679" w:rsidRDefault="00453679" w:rsidP="00453679">
      <w:pPr>
        <w:widowControl w:val="0"/>
        <w:suppressAutoHyphens w:val="0"/>
        <w:overflowPunct w:val="0"/>
        <w:autoSpaceDE w:val="0"/>
        <w:autoSpaceDN w:val="0"/>
        <w:adjustRightInd w:val="0"/>
        <w:ind w:left="348"/>
        <w:jc w:val="both"/>
        <w:textAlignment w:val="baseline"/>
        <w:rPr>
          <w:rFonts w:asciiTheme="majorHAnsi" w:eastAsia="Calibri" w:hAnsiTheme="majorHAnsi" w:cs="Tahoma"/>
          <w:sz w:val="16"/>
          <w:szCs w:val="16"/>
        </w:rPr>
      </w:pPr>
      <w:r w:rsidRPr="00453679">
        <w:rPr>
          <w:rFonts w:asciiTheme="majorHAnsi" w:eastAsia="Calibri" w:hAnsiTheme="majorHAnsi" w:cs="Tahoma"/>
          <w:sz w:val="16"/>
          <w:szCs w:val="16"/>
        </w:rPr>
        <w:t xml:space="preserve">• Trasporto per tutta la durata del tour in pullman riservato ed esclusivo con aria condizionata e WIFI. </w:t>
      </w:r>
    </w:p>
    <w:p w:rsidR="00453679" w:rsidRPr="00453679" w:rsidRDefault="00453679" w:rsidP="00453679">
      <w:pPr>
        <w:widowControl w:val="0"/>
        <w:suppressAutoHyphens w:val="0"/>
        <w:overflowPunct w:val="0"/>
        <w:autoSpaceDE w:val="0"/>
        <w:autoSpaceDN w:val="0"/>
        <w:adjustRightInd w:val="0"/>
        <w:ind w:left="348"/>
        <w:textAlignment w:val="baseline"/>
        <w:rPr>
          <w:rFonts w:asciiTheme="majorHAnsi" w:eastAsia="Calibri" w:hAnsiTheme="majorHAnsi" w:cs="Tahoma"/>
          <w:sz w:val="16"/>
          <w:szCs w:val="16"/>
        </w:rPr>
      </w:pPr>
      <w:r w:rsidRPr="00453679">
        <w:rPr>
          <w:rFonts w:asciiTheme="majorHAnsi" w:eastAsia="Calibri" w:hAnsiTheme="majorHAnsi" w:cs="Tahoma"/>
          <w:sz w:val="16"/>
          <w:szCs w:val="16"/>
        </w:rPr>
        <w:t xml:space="preserve">• </w:t>
      </w:r>
      <w:proofErr w:type="gramStart"/>
      <w:r w:rsidRPr="00453679">
        <w:rPr>
          <w:rFonts w:asciiTheme="majorHAnsi" w:eastAsia="Calibri" w:hAnsiTheme="majorHAnsi" w:cs="Tahoma"/>
          <w:sz w:val="16"/>
          <w:szCs w:val="16"/>
        </w:rPr>
        <w:t>Assicurazione medico</w:t>
      </w:r>
      <w:proofErr w:type="gramEnd"/>
      <w:r w:rsidRPr="00453679">
        <w:rPr>
          <w:rFonts w:asciiTheme="majorHAnsi" w:eastAsia="Calibri" w:hAnsiTheme="majorHAnsi" w:cs="Tahoma"/>
          <w:sz w:val="16"/>
          <w:szCs w:val="16"/>
        </w:rPr>
        <w:t>/bagag</w:t>
      </w:r>
      <w:r>
        <w:rPr>
          <w:rFonts w:asciiTheme="majorHAnsi" w:eastAsia="Calibri" w:hAnsiTheme="majorHAnsi" w:cs="Tahoma"/>
          <w:sz w:val="16"/>
          <w:szCs w:val="16"/>
        </w:rPr>
        <w:t>lio (</w:t>
      </w:r>
      <w:proofErr w:type="spellStart"/>
      <w:r>
        <w:rPr>
          <w:rFonts w:asciiTheme="majorHAnsi" w:eastAsia="Calibri" w:hAnsiTheme="majorHAnsi" w:cs="Tahoma"/>
          <w:sz w:val="16"/>
          <w:szCs w:val="16"/>
        </w:rPr>
        <w:t>max</w:t>
      </w:r>
      <w:proofErr w:type="spellEnd"/>
      <w:r>
        <w:rPr>
          <w:rFonts w:asciiTheme="majorHAnsi" w:eastAsia="Calibri" w:hAnsiTheme="majorHAnsi" w:cs="Tahoma"/>
          <w:sz w:val="16"/>
          <w:szCs w:val="16"/>
        </w:rPr>
        <w:t xml:space="preserve"> spese mediche € 30.000</w:t>
      </w:r>
      <w:r w:rsidRPr="00453679">
        <w:rPr>
          <w:rFonts w:asciiTheme="majorHAnsi" w:eastAsia="Calibri" w:hAnsiTheme="majorHAnsi" w:cs="Tahoma"/>
          <w:sz w:val="16"/>
          <w:szCs w:val="16"/>
        </w:rPr>
        <w:t>/bagaglio € 1.000</w:t>
      </w:r>
      <w:r>
        <w:rPr>
          <w:rFonts w:asciiTheme="majorHAnsi" w:eastAsia="Calibri" w:hAnsiTheme="majorHAnsi" w:cs="Tahoma"/>
          <w:sz w:val="16"/>
          <w:szCs w:val="16"/>
        </w:rPr>
        <w:t xml:space="preserve"> – </w:t>
      </w:r>
      <w:r w:rsidR="00993991">
        <w:rPr>
          <w:rFonts w:asciiTheme="majorHAnsi" w:eastAsia="Calibri" w:hAnsiTheme="majorHAnsi" w:cs="Tahoma"/>
          <w:sz w:val="16"/>
          <w:szCs w:val="16"/>
        </w:rPr>
        <w:t>(</w:t>
      </w:r>
      <w:r>
        <w:rPr>
          <w:rFonts w:asciiTheme="majorHAnsi" w:eastAsia="Calibri" w:hAnsiTheme="majorHAnsi" w:cs="Tahoma"/>
          <w:sz w:val="16"/>
          <w:szCs w:val="16"/>
        </w:rPr>
        <w:t xml:space="preserve">Per Dettagli </w:t>
      </w:r>
      <w:r w:rsidRPr="00453679">
        <w:rPr>
          <w:rFonts w:asciiTheme="majorHAnsi" w:hAnsiTheme="majorHAnsi" w:cstheme="minorHAnsi"/>
          <w:iCs/>
          <w:sz w:val="16"/>
          <w:szCs w:val="16"/>
        </w:rPr>
        <w:t xml:space="preserve">richiedere le condizioni di polizza al referente </w:t>
      </w:r>
      <w:proofErr w:type="spellStart"/>
      <w:r w:rsidRPr="00453679">
        <w:rPr>
          <w:rFonts w:asciiTheme="majorHAnsi" w:hAnsiTheme="majorHAnsi" w:cstheme="minorHAnsi"/>
          <w:iCs/>
          <w:sz w:val="16"/>
          <w:szCs w:val="16"/>
        </w:rPr>
        <w:t>Cral</w:t>
      </w:r>
      <w:proofErr w:type="spellEnd"/>
      <w:r>
        <w:rPr>
          <w:rFonts w:asciiTheme="majorHAnsi" w:eastAsia="Calibri" w:hAnsiTheme="majorHAnsi" w:cs="Tahoma"/>
          <w:sz w:val="16"/>
          <w:szCs w:val="16"/>
        </w:rPr>
        <w:t xml:space="preserve"> </w:t>
      </w:r>
      <w:r w:rsidRPr="00453679">
        <w:rPr>
          <w:rFonts w:asciiTheme="majorHAnsi" w:eastAsia="Calibri" w:hAnsiTheme="majorHAnsi" w:cs="Tahoma"/>
          <w:sz w:val="16"/>
          <w:szCs w:val="16"/>
        </w:rPr>
        <w:t xml:space="preserve">) </w:t>
      </w:r>
    </w:p>
    <w:p w:rsidR="00453679" w:rsidRDefault="00453679" w:rsidP="00453679">
      <w:pPr>
        <w:widowControl w:val="0"/>
        <w:suppressAutoHyphens w:val="0"/>
        <w:overflowPunct w:val="0"/>
        <w:autoSpaceDE w:val="0"/>
        <w:autoSpaceDN w:val="0"/>
        <w:adjustRightInd w:val="0"/>
        <w:ind w:left="348"/>
        <w:jc w:val="both"/>
        <w:textAlignment w:val="baseline"/>
        <w:rPr>
          <w:rFonts w:asciiTheme="majorHAnsi" w:eastAsia="Calibri" w:hAnsiTheme="majorHAnsi" w:cs="Tahoma"/>
          <w:sz w:val="16"/>
          <w:szCs w:val="16"/>
        </w:rPr>
      </w:pPr>
      <w:r w:rsidRPr="00453679">
        <w:rPr>
          <w:rFonts w:asciiTheme="majorHAnsi" w:eastAsia="Calibri" w:hAnsiTheme="majorHAnsi" w:cs="Tahoma"/>
          <w:sz w:val="16"/>
          <w:szCs w:val="16"/>
        </w:rPr>
        <w:t xml:space="preserve">• Mance per un ammontare di € </w:t>
      </w:r>
      <w:r w:rsidR="004659A5">
        <w:rPr>
          <w:rFonts w:asciiTheme="majorHAnsi" w:eastAsia="Calibri" w:hAnsiTheme="majorHAnsi" w:cs="Tahoma"/>
          <w:sz w:val="16"/>
          <w:szCs w:val="16"/>
        </w:rPr>
        <w:t>40</w:t>
      </w:r>
      <w:r w:rsidRPr="00453679">
        <w:rPr>
          <w:rFonts w:asciiTheme="majorHAnsi" w:eastAsia="Calibri" w:hAnsiTheme="majorHAnsi" w:cs="Tahoma"/>
          <w:sz w:val="16"/>
          <w:szCs w:val="16"/>
        </w:rPr>
        <w:t xml:space="preserve">,00 a persona </w:t>
      </w:r>
    </w:p>
    <w:p w:rsidR="004624CF" w:rsidRPr="00453679" w:rsidRDefault="004624CF" w:rsidP="00453679">
      <w:pPr>
        <w:widowControl w:val="0"/>
        <w:suppressAutoHyphens w:val="0"/>
        <w:overflowPunct w:val="0"/>
        <w:autoSpaceDE w:val="0"/>
        <w:autoSpaceDN w:val="0"/>
        <w:adjustRightInd w:val="0"/>
        <w:ind w:left="348"/>
        <w:jc w:val="both"/>
        <w:textAlignment w:val="baseline"/>
        <w:rPr>
          <w:rFonts w:asciiTheme="majorHAnsi" w:eastAsia="Calibri" w:hAnsiTheme="majorHAnsi" w:cs="Tahoma"/>
          <w:sz w:val="16"/>
          <w:szCs w:val="16"/>
        </w:rPr>
      </w:pPr>
      <w:r w:rsidRPr="004624CF">
        <w:rPr>
          <w:rFonts w:asciiTheme="majorHAnsi" w:eastAsia="Calibri" w:hAnsiTheme="majorHAnsi" w:cs="Tahoma"/>
          <w:sz w:val="16"/>
          <w:szCs w:val="16"/>
        </w:rPr>
        <w:t xml:space="preserve">• Trasferimento </w:t>
      </w:r>
      <w:r w:rsidR="003A0F20">
        <w:rPr>
          <w:rFonts w:asciiTheme="majorHAnsi" w:eastAsia="Calibri" w:hAnsiTheme="majorHAnsi" w:cs="Tahoma"/>
          <w:sz w:val="16"/>
          <w:szCs w:val="16"/>
        </w:rPr>
        <w:t>da</w:t>
      </w:r>
      <w:r w:rsidR="00DD56FF">
        <w:rPr>
          <w:rFonts w:asciiTheme="majorHAnsi" w:eastAsia="Calibri" w:hAnsiTheme="majorHAnsi" w:cs="Tahoma"/>
          <w:sz w:val="16"/>
          <w:szCs w:val="16"/>
        </w:rPr>
        <w:t xml:space="preserve"> Pordenone</w:t>
      </w:r>
      <w:r w:rsidR="003A0F20">
        <w:rPr>
          <w:rFonts w:asciiTheme="majorHAnsi" w:eastAsia="Calibri" w:hAnsiTheme="majorHAnsi" w:cs="Tahoma"/>
          <w:sz w:val="16"/>
          <w:szCs w:val="16"/>
        </w:rPr>
        <w:t xml:space="preserve"> c</w:t>
      </w:r>
      <w:r w:rsidRPr="004624CF">
        <w:rPr>
          <w:rFonts w:asciiTheme="majorHAnsi" w:eastAsia="Calibri" w:hAnsiTheme="majorHAnsi" w:cs="Tahoma"/>
          <w:sz w:val="16"/>
          <w:szCs w:val="16"/>
        </w:rPr>
        <w:t>on pullman privato all’aeroporto e VV</w:t>
      </w:r>
    </w:p>
    <w:p w:rsidR="00E142E2" w:rsidRPr="00475248" w:rsidRDefault="00E142E2">
      <w:pPr>
        <w:pStyle w:val="Testopredefinito"/>
        <w:jc w:val="both"/>
        <w:rPr>
          <w:rFonts w:asciiTheme="majorHAnsi" w:hAnsiTheme="majorHAnsi" w:cs="Tahoma"/>
          <w:b/>
          <w:bCs/>
          <w:color w:val="FF0000"/>
          <w:sz w:val="16"/>
          <w:szCs w:val="16"/>
          <w:u w:val="single"/>
        </w:rPr>
      </w:pPr>
      <w:r w:rsidRPr="00475248">
        <w:rPr>
          <w:rFonts w:asciiTheme="majorHAnsi" w:hAnsiTheme="majorHAnsi" w:cs="Tahoma"/>
          <w:b/>
          <w:bCs/>
          <w:color w:val="FF0000"/>
          <w:sz w:val="16"/>
          <w:szCs w:val="16"/>
          <w:u w:val="single"/>
        </w:rPr>
        <w:t>La quota non comprende:</w:t>
      </w:r>
    </w:p>
    <w:p w:rsidR="00453679" w:rsidRPr="00453679" w:rsidRDefault="00453679" w:rsidP="00453679">
      <w:pPr>
        <w:widowControl w:val="0"/>
        <w:suppressAutoHyphens w:val="0"/>
        <w:overflowPunct w:val="0"/>
        <w:autoSpaceDE w:val="0"/>
        <w:autoSpaceDN w:val="0"/>
        <w:adjustRightInd w:val="0"/>
        <w:ind w:left="348"/>
        <w:textAlignment w:val="baseline"/>
        <w:rPr>
          <w:rFonts w:asciiTheme="majorHAnsi" w:hAnsiTheme="majorHAnsi" w:cstheme="minorHAnsi"/>
          <w:bCs/>
          <w:iCs/>
          <w:sz w:val="16"/>
          <w:szCs w:val="16"/>
        </w:rPr>
      </w:pPr>
      <w:r w:rsidRPr="00453679">
        <w:rPr>
          <w:rFonts w:asciiTheme="majorHAnsi" w:hAnsiTheme="majorHAnsi" w:cstheme="minorHAnsi"/>
          <w:bCs/>
          <w:iCs/>
          <w:sz w:val="16"/>
          <w:szCs w:val="16"/>
        </w:rPr>
        <w:t xml:space="preserve">• Pasti non menzionati nell'itinerario. </w:t>
      </w:r>
    </w:p>
    <w:p w:rsidR="00453679" w:rsidRPr="00453679" w:rsidRDefault="00453679" w:rsidP="00453679">
      <w:pPr>
        <w:widowControl w:val="0"/>
        <w:suppressAutoHyphens w:val="0"/>
        <w:overflowPunct w:val="0"/>
        <w:autoSpaceDE w:val="0"/>
        <w:autoSpaceDN w:val="0"/>
        <w:adjustRightInd w:val="0"/>
        <w:ind w:left="348"/>
        <w:textAlignment w:val="baseline"/>
        <w:rPr>
          <w:rFonts w:asciiTheme="majorHAnsi" w:hAnsiTheme="majorHAnsi" w:cstheme="minorHAnsi"/>
          <w:bCs/>
          <w:iCs/>
          <w:sz w:val="16"/>
          <w:szCs w:val="16"/>
        </w:rPr>
      </w:pPr>
      <w:r w:rsidRPr="00453679">
        <w:rPr>
          <w:rFonts w:asciiTheme="majorHAnsi" w:hAnsiTheme="majorHAnsi" w:cstheme="minorHAnsi"/>
          <w:bCs/>
          <w:iCs/>
          <w:sz w:val="16"/>
          <w:szCs w:val="16"/>
        </w:rPr>
        <w:t>• Bevande extra e spese personali</w:t>
      </w:r>
    </w:p>
    <w:p w:rsidR="00453679" w:rsidRPr="00453679" w:rsidRDefault="00453679" w:rsidP="00453679">
      <w:pPr>
        <w:widowControl w:val="0"/>
        <w:suppressAutoHyphens w:val="0"/>
        <w:overflowPunct w:val="0"/>
        <w:autoSpaceDE w:val="0"/>
        <w:autoSpaceDN w:val="0"/>
        <w:adjustRightInd w:val="0"/>
        <w:ind w:left="348"/>
        <w:textAlignment w:val="baseline"/>
        <w:rPr>
          <w:rFonts w:asciiTheme="majorHAnsi" w:hAnsiTheme="majorHAnsi" w:cstheme="minorHAnsi"/>
          <w:bCs/>
          <w:iCs/>
          <w:sz w:val="16"/>
          <w:szCs w:val="16"/>
        </w:rPr>
      </w:pPr>
      <w:r w:rsidRPr="00453679">
        <w:rPr>
          <w:rFonts w:asciiTheme="majorHAnsi" w:hAnsiTheme="majorHAnsi" w:cstheme="minorHAnsi"/>
          <w:bCs/>
          <w:iCs/>
          <w:sz w:val="16"/>
          <w:szCs w:val="16"/>
        </w:rPr>
        <w:t>• Assicurazione annullamento viaggio,</w:t>
      </w:r>
      <w:r w:rsidR="00AA59C2">
        <w:rPr>
          <w:rFonts w:asciiTheme="majorHAnsi" w:hAnsiTheme="majorHAnsi" w:cstheme="minorHAnsi"/>
          <w:bCs/>
          <w:iCs/>
          <w:sz w:val="16"/>
          <w:szCs w:val="16"/>
        </w:rPr>
        <w:t xml:space="preserve"> </w:t>
      </w:r>
      <w:r w:rsidRPr="00453679">
        <w:rPr>
          <w:rFonts w:asciiTheme="majorHAnsi" w:hAnsiTheme="majorHAnsi" w:cstheme="minorHAnsi"/>
          <w:bCs/>
          <w:iCs/>
          <w:sz w:val="16"/>
          <w:szCs w:val="16"/>
        </w:rPr>
        <w:t>facoltativ</w:t>
      </w:r>
      <w:r w:rsidR="00AA59C2">
        <w:rPr>
          <w:rFonts w:asciiTheme="majorHAnsi" w:hAnsiTheme="majorHAnsi" w:cstheme="minorHAnsi"/>
          <w:bCs/>
          <w:iCs/>
          <w:sz w:val="16"/>
          <w:szCs w:val="16"/>
        </w:rPr>
        <w:t xml:space="preserve">a </w:t>
      </w:r>
      <w:r w:rsidRPr="00453679">
        <w:rPr>
          <w:rFonts w:asciiTheme="majorHAnsi" w:hAnsiTheme="majorHAnsi" w:cstheme="minorHAnsi"/>
          <w:bCs/>
          <w:iCs/>
          <w:sz w:val="16"/>
          <w:szCs w:val="16"/>
        </w:rPr>
        <w:t xml:space="preserve">e da stipularsi al momento della conferma del viaggio </w:t>
      </w:r>
    </w:p>
    <w:p w:rsidR="00CF53D0" w:rsidRPr="00453679" w:rsidRDefault="00453679" w:rsidP="00453679">
      <w:pPr>
        <w:widowControl w:val="0"/>
        <w:suppressAutoHyphens w:val="0"/>
        <w:overflowPunct w:val="0"/>
        <w:autoSpaceDE w:val="0"/>
        <w:autoSpaceDN w:val="0"/>
        <w:adjustRightInd w:val="0"/>
        <w:ind w:left="348"/>
        <w:textAlignment w:val="baseline"/>
        <w:rPr>
          <w:rFonts w:asciiTheme="majorHAnsi" w:hAnsiTheme="majorHAnsi" w:cstheme="minorHAnsi"/>
          <w:iCs/>
          <w:sz w:val="16"/>
          <w:szCs w:val="16"/>
        </w:rPr>
      </w:pPr>
      <w:r w:rsidRPr="00453679">
        <w:rPr>
          <w:rFonts w:asciiTheme="majorHAnsi" w:hAnsiTheme="majorHAnsi" w:cstheme="minorHAnsi"/>
          <w:bCs/>
          <w:iCs/>
          <w:sz w:val="16"/>
          <w:szCs w:val="16"/>
        </w:rPr>
        <w:t xml:space="preserve">• </w:t>
      </w:r>
      <w:r w:rsidR="00CF53D0" w:rsidRPr="00453679">
        <w:rPr>
          <w:rFonts w:asciiTheme="majorHAnsi" w:hAnsiTheme="majorHAnsi" w:cstheme="minorHAnsi"/>
          <w:iCs/>
          <w:sz w:val="16"/>
          <w:szCs w:val="16"/>
        </w:rPr>
        <w:t>Assicurazion</w:t>
      </w:r>
      <w:r w:rsidR="004F4227" w:rsidRPr="00453679">
        <w:rPr>
          <w:rFonts w:asciiTheme="majorHAnsi" w:hAnsiTheme="majorHAnsi" w:cstheme="minorHAnsi"/>
          <w:iCs/>
          <w:sz w:val="16"/>
          <w:szCs w:val="16"/>
        </w:rPr>
        <w:t xml:space="preserve">i facoltative: </w:t>
      </w:r>
      <w:r w:rsidR="00AA59C2">
        <w:rPr>
          <w:rFonts w:asciiTheme="majorHAnsi" w:hAnsiTheme="majorHAnsi" w:cstheme="minorHAnsi"/>
          <w:iCs/>
          <w:sz w:val="16"/>
          <w:szCs w:val="16"/>
        </w:rPr>
        <w:t xml:space="preserve">Protezione </w:t>
      </w:r>
      <w:proofErr w:type="spellStart"/>
      <w:r w:rsidR="004F4227" w:rsidRPr="00453679">
        <w:rPr>
          <w:rFonts w:asciiTheme="majorHAnsi" w:hAnsiTheme="majorHAnsi" w:cstheme="minorHAnsi"/>
          <w:iCs/>
          <w:sz w:val="16"/>
          <w:szCs w:val="16"/>
        </w:rPr>
        <w:t>Covid</w:t>
      </w:r>
      <w:proofErr w:type="spellEnd"/>
      <w:r w:rsidR="004F4227" w:rsidRPr="00453679">
        <w:rPr>
          <w:rFonts w:asciiTheme="majorHAnsi" w:hAnsiTheme="majorHAnsi" w:cstheme="minorHAnsi"/>
          <w:iCs/>
          <w:sz w:val="16"/>
          <w:szCs w:val="16"/>
        </w:rPr>
        <w:t xml:space="preserve"> o Aumento Spese Mediche</w:t>
      </w:r>
      <w:r w:rsidR="00CF53D0" w:rsidRPr="00453679">
        <w:rPr>
          <w:rFonts w:asciiTheme="majorHAnsi" w:hAnsiTheme="majorHAnsi" w:cstheme="minorHAnsi"/>
          <w:iCs/>
          <w:sz w:val="16"/>
          <w:szCs w:val="16"/>
        </w:rPr>
        <w:t xml:space="preserve"> (</w:t>
      </w:r>
      <w:proofErr w:type="spellStart"/>
      <w:proofErr w:type="gramStart"/>
      <w:r w:rsidRPr="00453679">
        <w:rPr>
          <w:rFonts w:asciiTheme="majorHAnsi" w:hAnsiTheme="majorHAnsi" w:cstheme="minorHAnsi"/>
          <w:iCs/>
          <w:sz w:val="16"/>
          <w:szCs w:val="16"/>
        </w:rPr>
        <w:t>supp</w:t>
      </w:r>
      <w:proofErr w:type="spellEnd"/>
      <w:r w:rsidR="00664252">
        <w:rPr>
          <w:rFonts w:asciiTheme="majorHAnsi" w:hAnsiTheme="majorHAnsi" w:cstheme="minorHAnsi"/>
          <w:iCs/>
          <w:sz w:val="16"/>
          <w:szCs w:val="16"/>
        </w:rPr>
        <w:t>.</w:t>
      </w:r>
      <w:proofErr w:type="gramEnd"/>
      <w:r w:rsidR="00664252">
        <w:rPr>
          <w:rFonts w:asciiTheme="majorHAnsi" w:hAnsiTheme="majorHAnsi" w:cstheme="minorHAnsi"/>
          <w:iCs/>
          <w:sz w:val="16"/>
          <w:szCs w:val="16"/>
        </w:rPr>
        <w:t xml:space="preserve"> </w:t>
      </w:r>
      <w:r w:rsidR="00CF53D0" w:rsidRPr="00453679">
        <w:rPr>
          <w:rFonts w:asciiTheme="majorHAnsi" w:hAnsiTheme="majorHAnsi" w:cstheme="minorHAnsi"/>
          <w:iCs/>
          <w:sz w:val="16"/>
          <w:szCs w:val="16"/>
        </w:rPr>
        <w:t>quotati a parte</w:t>
      </w:r>
      <w:r w:rsidR="004F4227" w:rsidRPr="00453679">
        <w:rPr>
          <w:rFonts w:asciiTheme="majorHAnsi" w:hAnsiTheme="majorHAnsi" w:cstheme="minorHAnsi"/>
          <w:iCs/>
          <w:sz w:val="16"/>
          <w:szCs w:val="16"/>
        </w:rPr>
        <w:t xml:space="preserve"> e r</w:t>
      </w:r>
      <w:r w:rsidR="003B77F8" w:rsidRPr="00453679">
        <w:rPr>
          <w:rFonts w:asciiTheme="majorHAnsi" w:hAnsiTheme="majorHAnsi" w:cstheme="minorHAnsi"/>
          <w:iCs/>
          <w:sz w:val="16"/>
          <w:szCs w:val="16"/>
        </w:rPr>
        <w:t xml:space="preserve">ichiedere </w:t>
      </w:r>
      <w:r w:rsidR="00EB6DDF" w:rsidRPr="00453679">
        <w:rPr>
          <w:rFonts w:asciiTheme="majorHAnsi" w:hAnsiTheme="majorHAnsi" w:cstheme="minorHAnsi"/>
          <w:iCs/>
          <w:sz w:val="16"/>
          <w:szCs w:val="16"/>
        </w:rPr>
        <w:t xml:space="preserve">le condizioni di </w:t>
      </w:r>
      <w:r w:rsidR="003B77F8" w:rsidRPr="00453679">
        <w:rPr>
          <w:rFonts w:asciiTheme="majorHAnsi" w:hAnsiTheme="majorHAnsi" w:cstheme="minorHAnsi"/>
          <w:iCs/>
          <w:sz w:val="16"/>
          <w:szCs w:val="16"/>
        </w:rPr>
        <w:t>polizza al referente</w:t>
      </w:r>
      <w:r w:rsidR="004F4227" w:rsidRPr="00453679">
        <w:rPr>
          <w:rFonts w:asciiTheme="majorHAnsi" w:hAnsiTheme="majorHAnsi" w:cstheme="minorHAnsi"/>
          <w:iCs/>
          <w:sz w:val="16"/>
          <w:szCs w:val="16"/>
        </w:rPr>
        <w:t xml:space="preserve"> </w:t>
      </w:r>
      <w:proofErr w:type="spellStart"/>
      <w:r w:rsidR="004F4227" w:rsidRPr="00453679">
        <w:rPr>
          <w:rFonts w:asciiTheme="majorHAnsi" w:hAnsiTheme="majorHAnsi" w:cstheme="minorHAnsi"/>
          <w:iCs/>
          <w:sz w:val="16"/>
          <w:szCs w:val="16"/>
        </w:rPr>
        <w:t>Cral</w:t>
      </w:r>
      <w:proofErr w:type="spellEnd"/>
      <w:r w:rsidR="004F4227" w:rsidRPr="00453679">
        <w:rPr>
          <w:rFonts w:asciiTheme="majorHAnsi" w:hAnsiTheme="majorHAnsi" w:cstheme="minorHAnsi"/>
          <w:iCs/>
          <w:sz w:val="16"/>
          <w:szCs w:val="16"/>
        </w:rPr>
        <w:t>)</w:t>
      </w:r>
      <w:r w:rsidR="00EB6DDF" w:rsidRPr="00453679">
        <w:rPr>
          <w:rFonts w:asciiTheme="majorHAnsi" w:hAnsiTheme="majorHAnsi" w:cstheme="minorHAnsi"/>
          <w:iCs/>
          <w:sz w:val="16"/>
          <w:szCs w:val="16"/>
        </w:rPr>
        <w:t>.</w:t>
      </w:r>
    </w:p>
    <w:p w:rsidR="00453679" w:rsidRDefault="00453679" w:rsidP="00453679">
      <w:pPr>
        <w:widowControl w:val="0"/>
        <w:suppressAutoHyphens w:val="0"/>
        <w:overflowPunct w:val="0"/>
        <w:autoSpaceDE w:val="0"/>
        <w:autoSpaceDN w:val="0"/>
        <w:adjustRightInd w:val="0"/>
        <w:ind w:left="348"/>
        <w:textAlignment w:val="baseline"/>
        <w:rPr>
          <w:rFonts w:asciiTheme="majorHAnsi" w:hAnsiTheme="majorHAnsi" w:cstheme="minorHAnsi"/>
          <w:bCs/>
          <w:iCs/>
          <w:sz w:val="16"/>
          <w:szCs w:val="16"/>
        </w:rPr>
      </w:pPr>
      <w:r w:rsidRPr="00453679">
        <w:rPr>
          <w:rFonts w:asciiTheme="majorHAnsi" w:hAnsiTheme="majorHAnsi" w:cstheme="minorHAnsi"/>
          <w:bCs/>
          <w:iCs/>
          <w:sz w:val="16"/>
          <w:szCs w:val="16"/>
        </w:rPr>
        <w:t xml:space="preserve">• </w:t>
      </w:r>
      <w:r w:rsidR="00214989" w:rsidRPr="00453679">
        <w:rPr>
          <w:rFonts w:asciiTheme="majorHAnsi" w:hAnsiTheme="majorHAnsi" w:cstheme="minorHAnsi"/>
          <w:iCs/>
          <w:sz w:val="16"/>
          <w:szCs w:val="16"/>
        </w:rPr>
        <w:t xml:space="preserve">Eventuali adeguamenti di prezzo del pacchetto </w:t>
      </w:r>
      <w:r w:rsidR="00214989" w:rsidRPr="00453679">
        <w:rPr>
          <w:rFonts w:asciiTheme="majorHAnsi" w:hAnsiTheme="majorHAnsi" w:cstheme="minorHAnsi"/>
          <w:bCs/>
          <w:iCs/>
          <w:sz w:val="16"/>
          <w:szCs w:val="16"/>
        </w:rPr>
        <w:t>dovuti alla variazione dei costi di trasporto (incluso costo del carburante e coperture assicurative), de</w:t>
      </w:r>
      <w:r w:rsidR="0044683E" w:rsidRPr="00453679">
        <w:rPr>
          <w:rFonts w:asciiTheme="majorHAnsi" w:hAnsiTheme="majorHAnsi" w:cstheme="minorHAnsi"/>
          <w:bCs/>
          <w:iCs/>
          <w:sz w:val="16"/>
          <w:szCs w:val="16"/>
        </w:rPr>
        <w:t>lle</w:t>
      </w:r>
    </w:p>
    <w:p w:rsidR="00214989" w:rsidRPr="00453679" w:rsidRDefault="00453679" w:rsidP="00453679">
      <w:pPr>
        <w:widowControl w:val="0"/>
        <w:suppressAutoHyphens w:val="0"/>
        <w:overflowPunct w:val="0"/>
        <w:autoSpaceDE w:val="0"/>
        <w:autoSpaceDN w:val="0"/>
        <w:adjustRightInd w:val="0"/>
        <w:ind w:left="348"/>
        <w:textAlignment w:val="baseline"/>
        <w:rPr>
          <w:rFonts w:asciiTheme="majorHAnsi" w:hAnsiTheme="majorHAnsi" w:cstheme="minorHAnsi"/>
          <w:iCs/>
          <w:sz w:val="16"/>
          <w:szCs w:val="16"/>
        </w:rPr>
      </w:pPr>
      <w:r>
        <w:rPr>
          <w:rFonts w:asciiTheme="majorHAnsi" w:hAnsiTheme="majorHAnsi" w:cstheme="minorHAnsi"/>
          <w:bCs/>
          <w:iCs/>
          <w:sz w:val="16"/>
          <w:szCs w:val="16"/>
        </w:rPr>
        <w:t xml:space="preserve">  </w:t>
      </w:r>
      <w:r w:rsidR="0044683E" w:rsidRPr="00453679">
        <w:rPr>
          <w:rFonts w:asciiTheme="majorHAnsi" w:hAnsiTheme="majorHAnsi" w:cstheme="minorHAnsi"/>
          <w:bCs/>
          <w:iCs/>
          <w:sz w:val="16"/>
          <w:szCs w:val="16"/>
        </w:rPr>
        <w:t xml:space="preserve"> </w:t>
      </w:r>
      <w:proofErr w:type="gramStart"/>
      <w:r w:rsidR="0044683E" w:rsidRPr="00453679">
        <w:rPr>
          <w:rFonts w:asciiTheme="majorHAnsi" w:hAnsiTheme="majorHAnsi" w:cstheme="minorHAnsi"/>
          <w:bCs/>
          <w:iCs/>
          <w:sz w:val="16"/>
          <w:szCs w:val="16"/>
        </w:rPr>
        <w:t xml:space="preserve">tasse </w:t>
      </w:r>
      <w:r w:rsidR="004821CE">
        <w:rPr>
          <w:rFonts w:asciiTheme="majorHAnsi" w:hAnsiTheme="majorHAnsi" w:cstheme="minorHAnsi"/>
          <w:bCs/>
          <w:iCs/>
          <w:sz w:val="16"/>
          <w:szCs w:val="16"/>
        </w:rPr>
        <w:t xml:space="preserve"> aeroportuali </w:t>
      </w:r>
      <w:r w:rsidR="0044683E" w:rsidRPr="00453679">
        <w:rPr>
          <w:rFonts w:asciiTheme="majorHAnsi" w:hAnsiTheme="majorHAnsi" w:cstheme="minorHAnsi"/>
          <w:bCs/>
          <w:iCs/>
          <w:sz w:val="16"/>
          <w:szCs w:val="16"/>
        </w:rPr>
        <w:t>dei tassi di cambio applicati al pacchetto dei servizi a terra pagati in valuta estera</w:t>
      </w:r>
      <w:proofErr w:type="gramEnd"/>
      <w:r w:rsidR="0044683E" w:rsidRPr="00453679">
        <w:rPr>
          <w:rFonts w:asciiTheme="majorHAnsi" w:hAnsiTheme="majorHAnsi" w:cstheme="minorHAnsi"/>
          <w:bCs/>
          <w:iCs/>
          <w:sz w:val="16"/>
          <w:szCs w:val="16"/>
        </w:rPr>
        <w:t xml:space="preserve">. </w:t>
      </w:r>
      <w:r>
        <w:rPr>
          <w:rFonts w:asciiTheme="majorHAnsi" w:hAnsiTheme="majorHAnsi" w:cstheme="minorHAnsi"/>
          <w:bCs/>
          <w:iCs/>
          <w:sz w:val="16"/>
          <w:szCs w:val="16"/>
        </w:rPr>
        <w:t xml:space="preserve"> </w:t>
      </w:r>
      <w:r w:rsidR="0044683E" w:rsidRPr="00453679">
        <w:rPr>
          <w:rFonts w:asciiTheme="majorHAnsi" w:hAnsiTheme="majorHAnsi" w:cstheme="minorHAnsi"/>
          <w:sz w:val="16"/>
          <w:szCs w:val="16"/>
        </w:rPr>
        <w:t>Cambio applicato sui</w:t>
      </w:r>
      <w:r w:rsidRPr="00453679">
        <w:rPr>
          <w:rFonts w:asciiTheme="majorHAnsi" w:hAnsiTheme="majorHAnsi" w:cstheme="minorHAnsi"/>
          <w:sz w:val="16"/>
          <w:szCs w:val="16"/>
        </w:rPr>
        <w:t xml:space="preserve"> servizi a terra: 01</w:t>
      </w:r>
      <w:r w:rsidR="004821CE">
        <w:rPr>
          <w:rFonts w:asciiTheme="majorHAnsi" w:hAnsiTheme="majorHAnsi" w:cstheme="minorHAnsi"/>
          <w:sz w:val="16"/>
          <w:szCs w:val="16"/>
        </w:rPr>
        <w:t>€</w:t>
      </w:r>
      <w:r w:rsidRPr="00453679">
        <w:rPr>
          <w:rFonts w:asciiTheme="majorHAnsi" w:hAnsiTheme="majorHAnsi" w:cstheme="minorHAnsi"/>
          <w:sz w:val="16"/>
          <w:szCs w:val="16"/>
        </w:rPr>
        <w:t>=1,10</w:t>
      </w:r>
      <w:r w:rsidR="004821CE">
        <w:rPr>
          <w:rFonts w:asciiTheme="majorHAnsi" w:hAnsiTheme="majorHAnsi" w:cstheme="minorHAnsi"/>
          <w:sz w:val="16"/>
          <w:szCs w:val="16"/>
        </w:rPr>
        <w:t>$</w:t>
      </w:r>
      <w:r w:rsidR="0044683E" w:rsidRPr="00453679">
        <w:rPr>
          <w:rFonts w:asciiTheme="majorHAnsi" w:hAnsiTheme="majorHAnsi" w:cstheme="minorHAnsi"/>
          <w:sz w:val="16"/>
          <w:szCs w:val="16"/>
        </w:rPr>
        <w:t xml:space="preserve"> </w:t>
      </w:r>
    </w:p>
    <w:p w:rsidR="00CF53D0" w:rsidRPr="00453679" w:rsidRDefault="00453679" w:rsidP="00453679">
      <w:pPr>
        <w:widowControl w:val="0"/>
        <w:suppressAutoHyphens w:val="0"/>
        <w:overflowPunct w:val="0"/>
        <w:autoSpaceDE w:val="0"/>
        <w:autoSpaceDN w:val="0"/>
        <w:adjustRightInd w:val="0"/>
        <w:ind w:left="348"/>
        <w:textAlignment w:val="baseline"/>
        <w:rPr>
          <w:rFonts w:asciiTheme="majorHAnsi" w:hAnsiTheme="majorHAnsi" w:cstheme="minorHAnsi"/>
          <w:iCs/>
          <w:sz w:val="16"/>
          <w:szCs w:val="16"/>
        </w:rPr>
      </w:pPr>
      <w:r w:rsidRPr="00453679">
        <w:rPr>
          <w:rFonts w:asciiTheme="majorHAnsi" w:hAnsiTheme="majorHAnsi" w:cstheme="minorHAnsi"/>
          <w:bCs/>
          <w:iCs/>
          <w:sz w:val="16"/>
          <w:szCs w:val="16"/>
        </w:rPr>
        <w:t xml:space="preserve">• </w:t>
      </w:r>
      <w:r w:rsidR="00CF53D0" w:rsidRPr="00453679">
        <w:rPr>
          <w:rFonts w:asciiTheme="majorHAnsi" w:hAnsiTheme="majorHAnsi" w:cstheme="minorHAnsi"/>
          <w:iCs/>
          <w:sz w:val="16"/>
          <w:szCs w:val="16"/>
        </w:rPr>
        <w:t>Tutto quanto n</w:t>
      </w:r>
      <w:r w:rsidR="00475248">
        <w:rPr>
          <w:rFonts w:asciiTheme="majorHAnsi" w:hAnsiTheme="majorHAnsi" w:cstheme="minorHAnsi"/>
          <w:iCs/>
          <w:sz w:val="16"/>
          <w:szCs w:val="16"/>
        </w:rPr>
        <w:t>on espressamente menzionato alla voce “la quota comprende”</w:t>
      </w:r>
      <w:r w:rsidR="00CF53D0" w:rsidRPr="00453679">
        <w:rPr>
          <w:rFonts w:asciiTheme="majorHAnsi" w:hAnsiTheme="majorHAnsi" w:cstheme="minorHAnsi"/>
          <w:iCs/>
          <w:sz w:val="16"/>
          <w:szCs w:val="16"/>
        </w:rPr>
        <w:t>.</w:t>
      </w:r>
    </w:p>
    <w:p w:rsidR="00CF53D0" w:rsidRDefault="00CF53D0" w:rsidP="002D29AD">
      <w:pPr>
        <w:pStyle w:val="Titolino"/>
        <w:spacing w:line="100" w:lineRule="atLeast"/>
        <w:jc w:val="both"/>
        <w:rPr>
          <w:rFonts w:asciiTheme="majorHAnsi" w:hAnsiTheme="majorHAnsi" w:cs="Tahoma"/>
          <w:b/>
          <w:bCs/>
          <w:color w:val="000000"/>
          <w:sz w:val="16"/>
          <w:szCs w:val="16"/>
        </w:rPr>
      </w:pPr>
    </w:p>
    <w:p w:rsidR="002D29AD" w:rsidRPr="00475248" w:rsidRDefault="002D29AD" w:rsidP="002D29AD">
      <w:pPr>
        <w:pStyle w:val="wordsection1"/>
        <w:spacing w:before="0" w:beforeAutospacing="0" w:after="0" w:afterAutospacing="0"/>
        <w:jc w:val="both"/>
        <w:rPr>
          <w:rFonts w:asciiTheme="majorHAnsi" w:eastAsia="Calibri" w:hAnsiTheme="majorHAnsi" w:cstheme="minorHAnsi"/>
          <w:b/>
          <w:bCs/>
          <w:color w:val="FF0000"/>
          <w:sz w:val="18"/>
          <w:szCs w:val="18"/>
          <w:u w:val="single"/>
          <w:lang w:eastAsia="en-US"/>
        </w:rPr>
      </w:pPr>
      <w:r w:rsidRPr="00475248">
        <w:rPr>
          <w:rFonts w:asciiTheme="majorHAnsi" w:eastAsia="Calibri" w:hAnsiTheme="majorHAnsi" w:cstheme="minorHAnsi"/>
          <w:b/>
          <w:bCs/>
          <w:color w:val="FF0000"/>
          <w:sz w:val="18"/>
          <w:szCs w:val="18"/>
          <w:u w:val="single"/>
          <w:lang w:eastAsia="en-US"/>
        </w:rPr>
        <w:t>OPERATIVI AEREI</w:t>
      </w:r>
    </w:p>
    <w:p w:rsidR="00453679" w:rsidRPr="00664252" w:rsidRDefault="00453679" w:rsidP="00453679">
      <w:pPr>
        <w:pStyle w:val="Titolino"/>
        <w:jc w:val="both"/>
        <w:rPr>
          <w:rFonts w:ascii="Courier New" w:hAnsi="Courier New" w:cs="Courier New"/>
          <w:b/>
          <w:kern w:val="0"/>
          <w:sz w:val="18"/>
          <w:szCs w:val="18"/>
          <w:lang w:eastAsia="en-US"/>
        </w:rPr>
      </w:pPr>
      <w:r w:rsidRPr="00664252">
        <w:rPr>
          <w:rFonts w:ascii="Courier New" w:hAnsi="Courier New" w:cs="Courier New"/>
          <w:b/>
          <w:kern w:val="0"/>
          <w:sz w:val="18"/>
          <w:szCs w:val="18"/>
          <w:lang w:eastAsia="en-US"/>
        </w:rPr>
        <w:t>04DEC  LUFTHANSA</w:t>
      </w:r>
      <w:proofErr w:type="gramStart"/>
      <w:r w:rsidRPr="00664252">
        <w:rPr>
          <w:rFonts w:ascii="Courier New" w:hAnsi="Courier New" w:cs="Courier New"/>
          <w:b/>
          <w:kern w:val="0"/>
          <w:sz w:val="18"/>
          <w:szCs w:val="18"/>
          <w:lang w:eastAsia="en-US"/>
        </w:rPr>
        <w:t xml:space="preserve">  </w:t>
      </w:r>
      <w:proofErr w:type="gramEnd"/>
      <w:r w:rsidRPr="00664252">
        <w:rPr>
          <w:rFonts w:ascii="Courier New" w:hAnsi="Courier New" w:cs="Courier New"/>
          <w:b/>
          <w:kern w:val="0"/>
          <w:sz w:val="18"/>
          <w:szCs w:val="18"/>
          <w:lang w:eastAsia="en-US"/>
        </w:rPr>
        <w:t>VEN</w:t>
      </w:r>
      <w:r w:rsidR="00993991" w:rsidRPr="00664252">
        <w:rPr>
          <w:rFonts w:ascii="Courier New" w:hAnsi="Courier New" w:cs="Courier New"/>
          <w:b/>
          <w:kern w:val="0"/>
          <w:sz w:val="18"/>
          <w:szCs w:val="18"/>
          <w:lang w:eastAsia="en-US"/>
        </w:rPr>
        <w:t>EZIA</w:t>
      </w:r>
      <w:r w:rsidRPr="00664252">
        <w:rPr>
          <w:rFonts w:ascii="Courier New" w:hAnsi="Courier New" w:cs="Courier New"/>
          <w:b/>
          <w:kern w:val="0"/>
          <w:sz w:val="18"/>
          <w:szCs w:val="18"/>
          <w:lang w:eastAsia="en-US"/>
        </w:rPr>
        <w:t xml:space="preserve">  1040  FRANKFURT   1210  </w:t>
      </w:r>
      <w:r w:rsidR="00F179FD" w:rsidRPr="00664252">
        <w:rPr>
          <w:rFonts w:ascii="Courier New" w:hAnsi="Courier New" w:cs="Courier New"/>
          <w:b/>
          <w:kern w:val="0"/>
          <w:sz w:val="18"/>
          <w:szCs w:val="18"/>
          <w:lang w:eastAsia="en-US"/>
        </w:rPr>
        <w:t xml:space="preserve">-   FRANKFURT   1450  AMMAN     2000  </w:t>
      </w:r>
    </w:p>
    <w:p w:rsidR="00F179FD" w:rsidRPr="00664252" w:rsidRDefault="00453679" w:rsidP="00F179FD">
      <w:pPr>
        <w:pStyle w:val="Titolino"/>
        <w:jc w:val="both"/>
        <w:rPr>
          <w:rFonts w:ascii="Courier New" w:hAnsi="Courier New" w:cs="Courier New"/>
          <w:b/>
          <w:kern w:val="0"/>
          <w:sz w:val="18"/>
          <w:szCs w:val="18"/>
          <w:lang w:eastAsia="en-US"/>
        </w:rPr>
      </w:pPr>
      <w:r w:rsidRPr="00664252">
        <w:rPr>
          <w:rFonts w:ascii="Courier New" w:hAnsi="Courier New" w:cs="Courier New"/>
          <w:b/>
          <w:kern w:val="0"/>
          <w:sz w:val="18"/>
          <w:szCs w:val="18"/>
          <w:lang w:eastAsia="en-US"/>
        </w:rPr>
        <w:t>11DEC  AUSTRIAN</w:t>
      </w:r>
      <w:proofErr w:type="gramStart"/>
      <w:r w:rsidRPr="00664252">
        <w:rPr>
          <w:rFonts w:ascii="Courier New" w:hAnsi="Courier New" w:cs="Courier New"/>
          <w:b/>
          <w:kern w:val="0"/>
          <w:sz w:val="18"/>
          <w:szCs w:val="18"/>
          <w:lang w:eastAsia="en-US"/>
        </w:rPr>
        <w:t xml:space="preserve">   </w:t>
      </w:r>
      <w:proofErr w:type="gramEnd"/>
      <w:r w:rsidRPr="00664252">
        <w:rPr>
          <w:rFonts w:ascii="Courier New" w:hAnsi="Courier New" w:cs="Courier New"/>
          <w:b/>
          <w:kern w:val="0"/>
          <w:sz w:val="18"/>
          <w:szCs w:val="18"/>
          <w:lang w:eastAsia="en-US"/>
        </w:rPr>
        <w:t xml:space="preserve">AMMAN    1620  VIENNA      1915  </w:t>
      </w:r>
      <w:r w:rsidR="00F179FD" w:rsidRPr="00664252">
        <w:rPr>
          <w:rFonts w:ascii="Courier New" w:hAnsi="Courier New" w:cs="Courier New"/>
          <w:b/>
          <w:kern w:val="0"/>
          <w:sz w:val="18"/>
          <w:szCs w:val="18"/>
          <w:lang w:eastAsia="en-US"/>
        </w:rPr>
        <w:t>-   VIENNA      2020  VENEZIA   2125</w:t>
      </w:r>
    </w:p>
    <w:p w:rsidR="00E142E2" w:rsidRPr="002D29AD" w:rsidRDefault="00E142E2" w:rsidP="002D29AD">
      <w:pPr>
        <w:pStyle w:val="Titolino"/>
        <w:spacing w:line="240" w:lineRule="auto"/>
        <w:jc w:val="both"/>
        <w:rPr>
          <w:rFonts w:asciiTheme="majorHAnsi" w:hAnsiTheme="majorHAnsi" w:cs="Tahoma"/>
          <w:color w:val="000099"/>
          <w:sz w:val="18"/>
          <w:szCs w:val="18"/>
        </w:rPr>
      </w:pPr>
    </w:p>
    <w:p w:rsidR="00E142E2" w:rsidRPr="00993991" w:rsidRDefault="00E142E2" w:rsidP="002D29AD">
      <w:pPr>
        <w:pStyle w:val="Testopredefinito"/>
        <w:jc w:val="both"/>
        <w:rPr>
          <w:rFonts w:asciiTheme="majorHAnsi" w:hAnsiTheme="majorHAnsi" w:cs="Tahoma"/>
          <w:color w:val="000000"/>
          <w:sz w:val="18"/>
          <w:szCs w:val="18"/>
        </w:rPr>
      </w:pPr>
      <w:r w:rsidRPr="00475248">
        <w:rPr>
          <w:rFonts w:asciiTheme="majorHAnsi" w:hAnsiTheme="majorHAnsi" w:cs="Tahoma"/>
          <w:b/>
          <w:bCs/>
          <w:color w:val="FF0000"/>
          <w:sz w:val="18"/>
          <w:szCs w:val="18"/>
          <w:u w:val="single"/>
        </w:rPr>
        <w:t xml:space="preserve">HOTEL </w:t>
      </w:r>
      <w:r w:rsidR="00453679" w:rsidRPr="00475248">
        <w:rPr>
          <w:rFonts w:asciiTheme="majorHAnsi" w:hAnsiTheme="majorHAnsi" w:cs="Tahoma"/>
          <w:b/>
          <w:bCs/>
          <w:color w:val="FF0000"/>
          <w:sz w:val="18"/>
          <w:szCs w:val="18"/>
          <w:u w:val="single"/>
        </w:rPr>
        <w:t>PREVISTI</w:t>
      </w:r>
      <w:r w:rsidR="00453679">
        <w:rPr>
          <w:rFonts w:asciiTheme="majorHAnsi" w:hAnsiTheme="majorHAnsi" w:cs="Tahoma"/>
          <w:b/>
          <w:bCs/>
          <w:color w:val="000000"/>
          <w:sz w:val="18"/>
          <w:szCs w:val="18"/>
          <w:u w:val="single"/>
        </w:rPr>
        <w:t xml:space="preserve"> </w:t>
      </w:r>
      <w:r w:rsidRPr="00993991">
        <w:rPr>
          <w:rFonts w:asciiTheme="majorHAnsi" w:hAnsiTheme="majorHAnsi" w:cs="Tahoma"/>
          <w:bCs/>
          <w:color w:val="000000"/>
          <w:sz w:val="18"/>
          <w:szCs w:val="18"/>
        </w:rPr>
        <w:t xml:space="preserve">(o similari di </w:t>
      </w:r>
      <w:r w:rsidR="0085118B" w:rsidRPr="00993991">
        <w:rPr>
          <w:rFonts w:asciiTheme="majorHAnsi" w:hAnsiTheme="majorHAnsi" w:cs="Tahoma"/>
          <w:bCs/>
          <w:color w:val="000000"/>
          <w:sz w:val="18"/>
          <w:szCs w:val="18"/>
        </w:rPr>
        <w:t xml:space="preserve">categoria </w:t>
      </w:r>
      <w:r w:rsidRPr="00993991">
        <w:rPr>
          <w:rFonts w:asciiTheme="majorHAnsi" w:hAnsiTheme="majorHAnsi" w:cs="Tahoma"/>
          <w:bCs/>
          <w:color w:val="000000"/>
          <w:sz w:val="18"/>
          <w:szCs w:val="18"/>
        </w:rPr>
        <w:t>pari o superiore)</w:t>
      </w:r>
      <w:r w:rsidR="00E863D4" w:rsidRPr="00993991">
        <w:rPr>
          <w:rFonts w:asciiTheme="majorHAnsi" w:hAnsiTheme="majorHAnsi" w:cs="Tahoma"/>
          <w:bCs/>
          <w:color w:val="000000"/>
          <w:sz w:val="18"/>
          <w:szCs w:val="18"/>
        </w:rPr>
        <w:t>:</w:t>
      </w:r>
    </w:p>
    <w:p w:rsidR="00453679" w:rsidRPr="00664252" w:rsidRDefault="00453679" w:rsidP="00453679">
      <w:pPr>
        <w:tabs>
          <w:tab w:val="left" w:pos="1701"/>
        </w:tabs>
        <w:jc w:val="both"/>
        <w:rPr>
          <w:rFonts w:asciiTheme="majorHAnsi" w:hAnsiTheme="majorHAnsi" w:cstheme="minorHAnsi"/>
          <w:b/>
          <w:iCs/>
          <w:sz w:val="18"/>
          <w:szCs w:val="18"/>
        </w:rPr>
      </w:pPr>
      <w:r w:rsidRPr="00664252">
        <w:rPr>
          <w:rFonts w:asciiTheme="majorHAnsi" w:hAnsiTheme="majorHAnsi" w:cstheme="minorHAnsi"/>
          <w:b/>
          <w:iCs/>
          <w:sz w:val="18"/>
          <w:szCs w:val="18"/>
        </w:rPr>
        <w:t>AMMAN</w:t>
      </w:r>
      <w:r w:rsidRPr="00664252">
        <w:rPr>
          <w:rFonts w:asciiTheme="majorHAnsi" w:hAnsiTheme="majorHAnsi" w:cstheme="minorHAnsi"/>
          <w:b/>
          <w:iCs/>
          <w:sz w:val="18"/>
          <w:szCs w:val="18"/>
        </w:rPr>
        <w:tab/>
      </w:r>
      <w:r w:rsidRPr="00664252">
        <w:rPr>
          <w:rFonts w:asciiTheme="majorHAnsi" w:hAnsiTheme="majorHAnsi" w:cstheme="minorHAnsi"/>
          <w:b/>
          <w:iCs/>
          <w:sz w:val="18"/>
          <w:szCs w:val="18"/>
        </w:rPr>
        <w:tab/>
        <w:t xml:space="preserve">Centro </w:t>
      </w:r>
      <w:proofErr w:type="spellStart"/>
      <w:r w:rsidRPr="00664252">
        <w:rPr>
          <w:rFonts w:asciiTheme="majorHAnsi" w:hAnsiTheme="majorHAnsi" w:cstheme="minorHAnsi"/>
          <w:b/>
          <w:iCs/>
          <w:sz w:val="18"/>
          <w:szCs w:val="18"/>
        </w:rPr>
        <w:t>Mada</w:t>
      </w:r>
      <w:proofErr w:type="spellEnd"/>
      <w:r w:rsidRPr="00664252">
        <w:rPr>
          <w:rFonts w:asciiTheme="majorHAnsi" w:hAnsiTheme="majorHAnsi" w:cstheme="minorHAnsi"/>
          <w:b/>
          <w:iCs/>
          <w:sz w:val="18"/>
          <w:szCs w:val="18"/>
        </w:rPr>
        <w:t xml:space="preserve"> Amman </w:t>
      </w:r>
      <w:proofErr w:type="gramStart"/>
      <w:r w:rsidRPr="00664252">
        <w:rPr>
          <w:rFonts w:asciiTheme="majorHAnsi" w:hAnsiTheme="majorHAnsi" w:cstheme="minorHAnsi"/>
          <w:b/>
          <w:iCs/>
          <w:sz w:val="18"/>
          <w:szCs w:val="18"/>
        </w:rPr>
        <w:t>4</w:t>
      </w:r>
      <w:proofErr w:type="gramEnd"/>
      <w:r w:rsidRPr="00664252">
        <w:rPr>
          <w:rFonts w:asciiTheme="majorHAnsi" w:hAnsiTheme="majorHAnsi" w:cstheme="minorHAnsi"/>
          <w:b/>
          <w:iCs/>
          <w:sz w:val="18"/>
          <w:szCs w:val="18"/>
        </w:rPr>
        <w:t xml:space="preserve">* </w:t>
      </w:r>
      <w:r w:rsidRPr="00664252">
        <w:rPr>
          <w:rFonts w:asciiTheme="majorHAnsi" w:hAnsiTheme="majorHAnsi" w:cstheme="minorHAnsi"/>
          <w:b/>
          <w:iCs/>
          <w:sz w:val="18"/>
          <w:szCs w:val="18"/>
        </w:rPr>
        <w:tab/>
        <w:t xml:space="preserve">(4 notti, Camera Standard) </w:t>
      </w:r>
      <w:r w:rsidRPr="00664252">
        <w:rPr>
          <w:rFonts w:asciiTheme="majorHAnsi" w:hAnsiTheme="majorHAnsi" w:cstheme="minorHAnsi"/>
          <w:b/>
          <w:iCs/>
          <w:sz w:val="18"/>
          <w:szCs w:val="18"/>
        </w:rPr>
        <w:tab/>
      </w:r>
    </w:p>
    <w:p w:rsidR="00453679" w:rsidRPr="00664252" w:rsidRDefault="00453679" w:rsidP="00453679">
      <w:pPr>
        <w:tabs>
          <w:tab w:val="left" w:pos="1701"/>
        </w:tabs>
        <w:jc w:val="both"/>
        <w:rPr>
          <w:rFonts w:asciiTheme="majorHAnsi" w:hAnsiTheme="majorHAnsi" w:cstheme="minorHAnsi"/>
          <w:b/>
          <w:iCs/>
          <w:sz w:val="18"/>
          <w:szCs w:val="18"/>
          <w:lang w:val="en-US"/>
        </w:rPr>
      </w:pPr>
      <w:r w:rsidRPr="00664252">
        <w:rPr>
          <w:rFonts w:asciiTheme="majorHAnsi" w:hAnsiTheme="majorHAnsi" w:cstheme="minorHAnsi"/>
          <w:b/>
          <w:iCs/>
          <w:sz w:val="18"/>
          <w:szCs w:val="18"/>
          <w:lang w:val="en-US"/>
        </w:rPr>
        <w:t xml:space="preserve">PETRA </w:t>
      </w:r>
      <w:r w:rsidRPr="00664252">
        <w:rPr>
          <w:rFonts w:asciiTheme="majorHAnsi" w:hAnsiTheme="majorHAnsi" w:cstheme="minorHAnsi"/>
          <w:b/>
          <w:iCs/>
          <w:sz w:val="18"/>
          <w:szCs w:val="18"/>
          <w:lang w:val="en-US"/>
        </w:rPr>
        <w:tab/>
      </w:r>
      <w:r w:rsidRPr="00664252">
        <w:rPr>
          <w:rFonts w:asciiTheme="majorHAnsi" w:hAnsiTheme="majorHAnsi" w:cstheme="minorHAnsi"/>
          <w:b/>
          <w:iCs/>
          <w:sz w:val="18"/>
          <w:szCs w:val="18"/>
          <w:lang w:val="en-US"/>
        </w:rPr>
        <w:tab/>
      </w:r>
      <w:proofErr w:type="gramStart"/>
      <w:r w:rsidRPr="00664252">
        <w:rPr>
          <w:rFonts w:asciiTheme="majorHAnsi" w:hAnsiTheme="majorHAnsi" w:cstheme="minorHAnsi"/>
          <w:b/>
          <w:iCs/>
          <w:sz w:val="18"/>
          <w:szCs w:val="18"/>
          <w:lang w:val="en-US"/>
        </w:rPr>
        <w:t>The</w:t>
      </w:r>
      <w:proofErr w:type="gramEnd"/>
      <w:r w:rsidRPr="00664252">
        <w:rPr>
          <w:rFonts w:asciiTheme="majorHAnsi" w:hAnsiTheme="majorHAnsi" w:cstheme="minorHAnsi"/>
          <w:b/>
          <w:iCs/>
          <w:sz w:val="18"/>
          <w:szCs w:val="18"/>
          <w:lang w:val="en-US"/>
        </w:rPr>
        <w:t xml:space="preserve"> Old Village Hotel 4*</w:t>
      </w:r>
      <w:r w:rsidRPr="00664252">
        <w:rPr>
          <w:rFonts w:asciiTheme="majorHAnsi" w:hAnsiTheme="majorHAnsi" w:cstheme="minorHAnsi"/>
          <w:b/>
          <w:iCs/>
          <w:sz w:val="18"/>
          <w:szCs w:val="18"/>
          <w:lang w:val="en-US"/>
        </w:rPr>
        <w:tab/>
        <w:t xml:space="preserve">(2 </w:t>
      </w:r>
      <w:proofErr w:type="spellStart"/>
      <w:r w:rsidRPr="00664252">
        <w:rPr>
          <w:rFonts w:asciiTheme="majorHAnsi" w:hAnsiTheme="majorHAnsi" w:cstheme="minorHAnsi"/>
          <w:b/>
          <w:iCs/>
          <w:sz w:val="18"/>
          <w:szCs w:val="18"/>
          <w:lang w:val="en-US"/>
        </w:rPr>
        <w:t>notti</w:t>
      </w:r>
      <w:proofErr w:type="spellEnd"/>
      <w:r w:rsidRPr="00664252">
        <w:rPr>
          <w:rFonts w:asciiTheme="majorHAnsi" w:hAnsiTheme="majorHAnsi" w:cstheme="minorHAnsi"/>
          <w:b/>
          <w:iCs/>
          <w:sz w:val="18"/>
          <w:szCs w:val="18"/>
          <w:lang w:val="en-US"/>
        </w:rPr>
        <w:t>, Camera Standard)</w:t>
      </w:r>
      <w:r w:rsidRPr="00664252">
        <w:rPr>
          <w:rFonts w:asciiTheme="majorHAnsi" w:hAnsiTheme="majorHAnsi" w:cstheme="minorHAnsi"/>
          <w:b/>
          <w:iCs/>
          <w:sz w:val="18"/>
          <w:szCs w:val="18"/>
          <w:lang w:val="en-US"/>
        </w:rPr>
        <w:tab/>
        <w:t xml:space="preserve"> </w:t>
      </w:r>
    </w:p>
    <w:p w:rsidR="00E142E2" w:rsidRPr="00664252" w:rsidRDefault="00453679" w:rsidP="00453679">
      <w:pPr>
        <w:tabs>
          <w:tab w:val="left" w:pos="1701"/>
        </w:tabs>
        <w:jc w:val="both"/>
        <w:rPr>
          <w:rFonts w:asciiTheme="majorHAnsi" w:hAnsiTheme="majorHAnsi" w:cs="Tahoma"/>
          <w:b/>
          <w:bCs/>
          <w:i/>
          <w:iCs/>
          <w:color w:val="000099"/>
          <w:sz w:val="18"/>
          <w:szCs w:val="18"/>
          <w:u w:val="single"/>
        </w:rPr>
      </w:pPr>
      <w:r w:rsidRPr="00664252">
        <w:rPr>
          <w:rFonts w:asciiTheme="majorHAnsi" w:hAnsiTheme="majorHAnsi" w:cstheme="minorHAnsi"/>
          <w:b/>
          <w:iCs/>
          <w:sz w:val="18"/>
          <w:szCs w:val="18"/>
        </w:rPr>
        <w:t xml:space="preserve">WADI RUM </w:t>
      </w:r>
      <w:r w:rsidRPr="00664252">
        <w:rPr>
          <w:rFonts w:asciiTheme="majorHAnsi" w:hAnsiTheme="majorHAnsi" w:cstheme="minorHAnsi"/>
          <w:b/>
          <w:iCs/>
          <w:sz w:val="18"/>
          <w:szCs w:val="18"/>
        </w:rPr>
        <w:tab/>
      </w:r>
      <w:r w:rsidRPr="00664252">
        <w:rPr>
          <w:rFonts w:asciiTheme="majorHAnsi" w:hAnsiTheme="majorHAnsi" w:cstheme="minorHAnsi"/>
          <w:b/>
          <w:iCs/>
          <w:sz w:val="18"/>
          <w:szCs w:val="18"/>
        </w:rPr>
        <w:tab/>
      </w:r>
      <w:proofErr w:type="spellStart"/>
      <w:r w:rsidRPr="00664252">
        <w:rPr>
          <w:rFonts w:asciiTheme="majorHAnsi" w:hAnsiTheme="majorHAnsi" w:cstheme="minorHAnsi"/>
          <w:b/>
          <w:iCs/>
          <w:sz w:val="18"/>
          <w:szCs w:val="18"/>
        </w:rPr>
        <w:t>Mazayen</w:t>
      </w:r>
      <w:proofErr w:type="spellEnd"/>
      <w:r w:rsidRPr="00664252">
        <w:rPr>
          <w:rFonts w:asciiTheme="majorHAnsi" w:hAnsiTheme="majorHAnsi" w:cstheme="minorHAnsi"/>
          <w:b/>
          <w:iCs/>
          <w:sz w:val="18"/>
          <w:szCs w:val="18"/>
        </w:rPr>
        <w:t xml:space="preserve"> Rum </w:t>
      </w:r>
      <w:proofErr w:type="spellStart"/>
      <w:r w:rsidRPr="00664252">
        <w:rPr>
          <w:rFonts w:asciiTheme="majorHAnsi" w:hAnsiTheme="majorHAnsi" w:cstheme="minorHAnsi"/>
          <w:b/>
          <w:iCs/>
          <w:sz w:val="18"/>
          <w:szCs w:val="18"/>
        </w:rPr>
        <w:t>Camp</w:t>
      </w:r>
      <w:proofErr w:type="spellEnd"/>
      <w:r w:rsidRPr="00664252">
        <w:rPr>
          <w:rFonts w:asciiTheme="majorHAnsi" w:hAnsiTheme="majorHAnsi" w:cstheme="minorHAnsi"/>
          <w:b/>
          <w:iCs/>
          <w:sz w:val="18"/>
          <w:szCs w:val="18"/>
        </w:rPr>
        <w:tab/>
      </w:r>
      <w:proofErr w:type="gramStart"/>
      <w:r w:rsidRPr="00664252">
        <w:rPr>
          <w:rFonts w:asciiTheme="majorHAnsi" w:hAnsiTheme="majorHAnsi" w:cstheme="minorHAnsi"/>
          <w:b/>
          <w:iCs/>
          <w:sz w:val="18"/>
          <w:szCs w:val="18"/>
        </w:rPr>
        <w:t>(1</w:t>
      </w:r>
      <w:proofErr w:type="gramEnd"/>
      <w:r w:rsidRPr="00664252">
        <w:rPr>
          <w:rFonts w:asciiTheme="majorHAnsi" w:hAnsiTheme="majorHAnsi" w:cstheme="minorHAnsi"/>
          <w:b/>
          <w:iCs/>
          <w:sz w:val="18"/>
          <w:szCs w:val="18"/>
        </w:rPr>
        <w:t xml:space="preserve"> notte, Tenda De </w:t>
      </w:r>
      <w:proofErr w:type="spellStart"/>
      <w:r w:rsidRPr="00664252">
        <w:rPr>
          <w:rFonts w:asciiTheme="majorHAnsi" w:hAnsiTheme="majorHAnsi" w:cstheme="minorHAnsi"/>
          <w:b/>
          <w:iCs/>
          <w:sz w:val="18"/>
          <w:szCs w:val="18"/>
        </w:rPr>
        <w:t>Luxe</w:t>
      </w:r>
      <w:proofErr w:type="spellEnd"/>
      <w:r w:rsidR="006D59A5">
        <w:rPr>
          <w:rFonts w:asciiTheme="majorHAnsi" w:hAnsiTheme="majorHAnsi" w:cstheme="minorHAnsi"/>
          <w:b/>
          <w:iCs/>
          <w:sz w:val="18"/>
          <w:szCs w:val="18"/>
        </w:rPr>
        <w:t xml:space="preserve"> con servizi privati</w:t>
      </w:r>
      <w:r w:rsidRPr="00664252">
        <w:rPr>
          <w:rFonts w:asciiTheme="majorHAnsi" w:hAnsiTheme="majorHAnsi" w:cstheme="minorHAnsi"/>
          <w:b/>
          <w:iCs/>
          <w:sz w:val="18"/>
          <w:szCs w:val="18"/>
        </w:rPr>
        <w:t xml:space="preserve">) </w:t>
      </w:r>
      <w:r w:rsidRPr="00664252">
        <w:rPr>
          <w:rFonts w:asciiTheme="majorHAnsi" w:hAnsiTheme="majorHAnsi" w:cstheme="minorHAnsi"/>
          <w:b/>
          <w:iCs/>
          <w:sz w:val="18"/>
          <w:szCs w:val="18"/>
        </w:rPr>
        <w:tab/>
      </w:r>
    </w:p>
    <w:p w:rsidR="00AB505D" w:rsidRPr="00475248" w:rsidRDefault="00AB505D" w:rsidP="0090026C">
      <w:pPr>
        <w:tabs>
          <w:tab w:val="left" w:pos="1701"/>
        </w:tabs>
        <w:jc w:val="both"/>
        <w:rPr>
          <w:rFonts w:asciiTheme="majorHAnsi" w:hAnsiTheme="majorHAnsi" w:cs="Tahoma"/>
          <w:bCs/>
          <w:i/>
          <w:iCs/>
          <w:color w:val="000099"/>
          <w:sz w:val="18"/>
          <w:szCs w:val="18"/>
          <w:u w:val="single"/>
        </w:rPr>
      </w:pPr>
    </w:p>
    <w:p w:rsidR="009D427A" w:rsidRPr="002D29AD" w:rsidRDefault="00AB505D" w:rsidP="0090026C">
      <w:pPr>
        <w:pStyle w:val="Corpodeltesto22"/>
        <w:widowControl w:val="0"/>
        <w:jc w:val="both"/>
        <w:rPr>
          <w:rFonts w:asciiTheme="majorHAnsi" w:hAnsiTheme="majorHAnsi" w:cs="Calibri"/>
          <w:b/>
          <w:bCs/>
          <w:i w:val="0"/>
          <w:color w:val="000000"/>
          <w:sz w:val="18"/>
          <w:szCs w:val="18"/>
        </w:rPr>
      </w:pPr>
      <w:r w:rsidRPr="00664252">
        <w:rPr>
          <w:rFonts w:asciiTheme="majorHAnsi" w:hAnsiTheme="majorHAnsi" w:cs="Calibri"/>
          <w:b/>
          <w:bCs/>
          <w:i w:val="0"/>
          <w:color w:val="FF0000"/>
          <w:sz w:val="18"/>
          <w:szCs w:val="18"/>
          <w:u w:val="single"/>
        </w:rPr>
        <w:t>ASSICURAZIONI FACOLTATIVE CONSIGLIATE</w:t>
      </w:r>
      <w:r w:rsidR="004F4227" w:rsidRPr="00664252">
        <w:rPr>
          <w:rFonts w:asciiTheme="majorHAnsi" w:hAnsiTheme="majorHAnsi" w:cs="Calibri"/>
          <w:b/>
          <w:bCs/>
          <w:i w:val="0"/>
          <w:color w:val="FF0000"/>
          <w:sz w:val="18"/>
          <w:szCs w:val="18"/>
        </w:rPr>
        <w:t xml:space="preserve"> </w:t>
      </w:r>
      <w:r w:rsidR="004F4227" w:rsidRPr="002D29AD">
        <w:rPr>
          <w:rFonts w:asciiTheme="majorHAnsi" w:hAnsiTheme="majorHAnsi" w:cs="Calibri"/>
          <w:b/>
          <w:bCs/>
          <w:i w:val="0"/>
          <w:color w:val="000000"/>
          <w:sz w:val="18"/>
          <w:szCs w:val="18"/>
        </w:rPr>
        <w:t xml:space="preserve">- </w:t>
      </w:r>
      <w:r w:rsidR="00664252">
        <w:rPr>
          <w:rFonts w:asciiTheme="majorHAnsi" w:hAnsiTheme="majorHAnsi" w:cs="Calibri"/>
          <w:b/>
          <w:bCs/>
          <w:i w:val="0"/>
          <w:color w:val="000000"/>
          <w:sz w:val="18"/>
          <w:szCs w:val="18"/>
        </w:rPr>
        <w:t>P</w:t>
      </w:r>
      <w:r w:rsidR="004F4227" w:rsidRPr="002D29AD">
        <w:rPr>
          <w:rFonts w:asciiTheme="majorHAnsi" w:hAnsiTheme="majorHAnsi" w:cs="Calibri"/>
          <w:b/>
          <w:bCs/>
          <w:i w:val="0"/>
          <w:color w:val="000000"/>
          <w:sz w:val="18"/>
          <w:szCs w:val="18"/>
        </w:rPr>
        <w:t xml:space="preserve">remi a persona - </w:t>
      </w:r>
      <w:r w:rsidR="004F4227" w:rsidRPr="002D29AD">
        <w:rPr>
          <w:rFonts w:asciiTheme="majorHAnsi" w:hAnsiTheme="majorHAnsi" w:cstheme="minorHAnsi"/>
          <w:b/>
          <w:bCs/>
          <w:i w:val="0"/>
          <w:sz w:val="18"/>
          <w:szCs w:val="18"/>
        </w:rPr>
        <w:t>fascicoli delle condizioni su richiesta</w:t>
      </w:r>
      <w:r w:rsidR="00664252">
        <w:rPr>
          <w:rFonts w:asciiTheme="majorHAnsi" w:hAnsiTheme="majorHAnsi" w:cstheme="minorHAnsi"/>
          <w:b/>
          <w:bCs/>
          <w:i w:val="0"/>
          <w:sz w:val="18"/>
          <w:szCs w:val="18"/>
        </w:rPr>
        <w:t xml:space="preserve"> al referente CRAL</w:t>
      </w:r>
      <w:r w:rsidR="004F4227" w:rsidRPr="002D29AD">
        <w:rPr>
          <w:rFonts w:asciiTheme="majorHAnsi" w:hAnsiTheme="majorHAnsi" w:cs="Calibri"/>
          <w:b/>
          <w:bCs/>
          <w:i w:val="0"/>
          <w:color w:val="000000"/>
          <w:sz w:val="18"/>
          <w:szCs w:val="18"/>
        </w:rPr>
        <w:t>:</w:t>
      </w:r>
    </w:p>
    <w:p w:rsidR="004F4227" w:rsidRPr="002D29AD" w:rsidRDefault="004F4227" w:rsidP="00F52025">
      <w:pPr>
        <w:tabs>
          <w:tab w:val="left" w:pos="426"/>
          <w:tab w:val="left" w:pos="5529"/>
        </w:tabs>
        <w:autoSpaceDN w:val="0"/>
        <w:jc w:val="both"/>
        <w:rPr>
          <w:rFonts w:asciiTheme="majorHAnsi" w:hAnsiTheme="majorHAnsi" w:cstheme="minorHAnsi"/>
          <w:b/>
          <w:iCs/>
          <w:sz w:val="10"/>
          <w:szCs w:val="10"/>
        </w:rPr>
      </w:pPr>
    </w:p>
    <w:p w:rsidR="004F4227" w:rsidRPr="002D29AD" w:rsidRDefault="004F4227" w:rsidP="004F4227">
      <w:pPr>
        <w:tabs>
          <w:tab w:val="left" w:pos="426"/>
          <w:tab w:val="left" w:pos="5529"/>
        </w:tabs>
        <w:autoSpaceDN w:val="0"/>
        <w:jc w:val="both"/>
        <w:rPr>
          <w:rFonts w:asciiTheme="majorHAnsi" w:hAnsiTheme="majorHAnsi" w:cstheme="minorHAnsi"/>
          <w:b/>
          <w:iCs/>
          <w:sz w:val="18"/>
          <w:szCs w:val="18"/>
        </w:rPr>
      </w:pPr>
      <w:r w:rsidRPr="00664252">
        <w:rPr>
          <w:rFonts w:asciiTheme="majorHAnsi" w:hAnsiTheme="majorHAnsi" w:cstheme="minorHAnsi"/>
          <w:b/>
          <w:iCs/>
          <w:color w:val="FF0000"/>
          <w:sz w:val="18"/>
          <w:szCs w:val="18"/>
        </w:rPr>
        <w:t xml:space="preserve">AUMENTO MASSIMALI SPESE MEDICHE </w:t>
      </w:r>
      <w:r w:rsidRPr="002D29AD">
        <w:rPr>
          <w:rFonts w:asciiTheme="majorHAnsi" w:hAnsiTheme="majorHAnsi" w:cstheme="minorHAnsi"/>
          <w:b/>
          <w:iCs/>
          <w:sz w:val="18"/>
          <w:szCs w:val="18"/>
        </w:rPr>
        <w:t xml:space="preserve">su </w:t>
      </w:r>
      <w:r w:rsidR="00F179FD">
        <w:rPr>
          <w:rFonts w:asciiTheme="majorHAnsi" w:hAnsiTheme="majorHAnsi" w:cstheme="minorHAnsi"/>
          <w:b/>
          <w:iCs/>
          <w:sz w:val="18"/>
          <w:szCs w:val="18"/>
        </w:rPr>
        <w:t>AXA Assicurazione spese mediche</w:t>
      </w:r>
      <w:r w:rsidR="004B2E31">
        <w:rPr>
          <w:rFonts w:asciiTheme="majorHAnsi" w:hAnsiTheme="majorHAnsi" w:cstheme="minorHAnsi"/>
          <w:b/>
          <w:iCs/>
          <w:sz w:val="18"/>
          <w:szCs w:val="18"/>
        </w:rPr>
        <w:t xml:space="preserve"> per persona</w:t>
      </w:r>
      <w:r w:rsidRPr="002D29AD">
        <w:rPr>
          <w:rFonts w:asciiTheme="majorHAnsi" w:hAnsiTheme="majorHAnsi" w:cstheme="minorHAnsi"/>
          <w:b/>
          <w:iCs/>
          <w:sz w:val="18"/>
          <w:szCs w:val="18"/>
        </w:rPr>
        <w:t>:</w:t>
      </w:r>
    </w:p>
    <w:p w:rsidR="004F4227" w:rsidRPr="004B2E31" w:rsidRDefault="004B2E31" w:rsidP="004B2E31">
      <w:pPr>
        <w:suppressAutoHyphens w:val="0"/>
        <w:rPr>
          <w:rFonts w:asciiTheme="majorHAnsi" w:hAnsiTheme="majorHAnsi"/>
          <w:i/>
          <w:iCs/>
          <w:sz w:val="18"/>
          <w:szCs w:val="18"/>
        </w:rPr>
      </w:pPr>
      <w:r>
        <w:rPr>
          <w:rFonts w:asciiTheme="majorHAnsi" w:hAnsiTheme="majorHAnsi"/>
          <w:i/>
          <w:iCs/>
          <w:sz w:val="18"/>
          <w:szCs w:val="18"/>
        </w:rPr>
        <w:t>F</w:t>
      </w:r>
      <w:r w:rsidR="004F4227" w:rsidRPr="004B2E31">
        <w:rPr>
          <w:rFonts w:asciiTheme="majorHAnsi" w:hAnsiTheme="majorHAnsi"/>
          <w:i/>
          <w:iCs/>
          <w:sz w:val="18"/>
          <w:szCs w:val="18"/>
        </w:rPr>
        <w:t>ino a</w:t>
      </w:r>
      <w:r>
        <w:rPr>
          <w:rFonts w:asciiTheme="majorHAnsi" w:hAnsiTheme="majorHAnsi"/>
          <w:i/>
          <w:iCs/>
          <w:sz w:val="18"/>
          <w:szCs w:val="18"/>
        </w:rPr>
        <w:t xml:space="preserve"> €</w:t>
      </w:r>
      <w:r w:rsidR="004F4227" w:rsidRPr="004B2E31">
        <w:rPr>
          <w:rFonts w:asciiTheme="majorHAnsi" w:hAnsiTheme="majorHAnsi"/>
          <w:i/>
          <w:iCs/>
          <w:sz w:val="18"/>
          <w:szCs w:val="18"/>
        </w:rPr>
        <w:t xml:space="preserve"> 100.0</w:t>
      </w:r>
      <w:r w:rsidR="00F179FD" w:rsidRPr="004B2E31">
        <w:rPr>
          <w:rFonts w:asciiTheme="majorHAnsi" w:hAnsiTheme="majorHAnsi"/>
          <w:i/>
          <w:iCs/>
          <w:sz w:val="18"/>
          <w:szCs w:val="18"/>
        </w:rPr>
        <w:t>00</w:t>
      </w:r>
      <w:r>
        <w:rPr>
          <w:rFonts w:asciiTheme="majorHAnsi" w:hAnsiTheme="majorHAnsi"/>
          <w:i/>
          <w:iCs/>
          <w:sz w:val="18"/>
          <w:szCs w:val="18"/>
        </w:rPr>
        <w:t xml:space="preserve"> €</w:t>
      </w:r>
      <w:r w:rsidR="00F179FD" w:rsidRPr="004B2E31">
        <w:rPr>
          <w:rFonts w:asciiTheme="majorHAnsi" w:hAnsiTheme="majorHAnsi"/>
          <w:i/>
          <w:iCs/>
          <w:sz w:val="18"/>
          <w:szCs w:val="18"/>
        </w:rPr>
        <w:t xml:space="preserve"> 25</w:t>
      </w:r>
      <w:r w:rsidR="004F4227" w:rsidRPr="004B2E31">
        <w:rPr>
          <w:rFonts w:asciiTheme="majorHAnsi" w:hAnsiTheme="majorHAnsi"/>
          <w:i/>
          <w:iCs/>
          <w:sz w:val="18"/>
          <w:szCs w:val="18"/>
        </w:rPr>
        <w:t>,00</w:t>
      </w:r>
      <w:r>
        <w:rPr>
          <w:rFonts w:asciiTheme="majorHAnsi" w:hAnsiTheme="majorHAnsi"/>
          <w:i/>
          <w:iCs/>
          <w:sz w:val="18"/>
          <w:szCs w:val="18"/>
        </w:rPr>
        <w:t xml:space="preserve"> a persona</w:t>
      </w:r>
      <w:r w:rsidR="004F4227" w:rsidRPr="004B2E31">
        <w:rPr>
          <w:rFonts w:asciiTheme="majorHAnsi" w:hAnsiTheme="majorHAnsi"/>
          <w:i/>
          <w:iCs/>
          <w:sz w:val="18"/>
          <w:szCs w:val="18"/>
        </w:rPr>
        <w:t> </w:t>
      </w:r>
      <w:r>
        <w:rPr>
          <w:rFonts w:asciiTheme="majorHAnsi" w:hAnsiTheme="majorHAnsi"/>
          <w:i/>
          <w:iCs/>
          <w:sz w:val="18"/>
          <w:szCs w:val="18"/>
        </w:rPr>
        <w:t>/ F</w:t>
      </w:r>
      <w:r w:rsidR="004F4227" w:rsidRPr="004B2E31">
        <w:rPr>
          <w:rFonts w:asciiTheme="majorHAnsi" w:hAnsiTheme="majorHAnsi"/>
          <w:i/>
          <w:iCs/>
          <w:sz w:val="18"/>
          <w:szCs w:val="18"/>
        </w:rPr>
        <w:t xml:space="preserve">ino a </w:t>
      </w:r>
      <w:r>
        <w:rPr>
          <w:rFonts w:asciiTheme="majorHAnsi" w:hAnsiTheme="majorHAnsi"/>
          <w:i/>
          <w:iCs/>
          <w:sz w:val="18"/>
          <w:szCs w:val="18"/>
        </w:rPr>
        <w:t xml:space="preserve">€ </w:t>
      </w:r>
      <w:r w:rsidR="004F4227" w:rsidRPr="004B2E31">
        <w:rPr>
          <w:rFonts w:asciiTheme="majorHAnsi" w:hAnsiTheme="majorHAnsi"/>
          <w:i/>
          <w:iCs/>
          <w:sz w:val="18"/>
          <w:szCs w:val="18"/>
        </w:rPr>
        <w:t>300.</w:t>
      </w:r>
      <w:r w:rsidR="00F179FD" w:rsidRPr="004B2E31">
        <w:rPr>
          <w:rFonts w:asciiTheme="majorHAnsi" w:hAnsiTheme="majorHAnsi"/>
          <w:i/>
          <w:iCs/>
          <w:sz w:val="18"/>
          <w:szCs w:val="18"/>
        </w:rPr>
        <w:t xml:space="preserve">000 </w:t>
      </w:r>
      <w:r>
        <w:rPr>
          <w:rFonts w:asciiTheme="majorHAnsi" w:hAnsiTheme="majorHAnsi"/>
          <w:i/>
          <w:iCs/>
          <w:sz w:val="18"/>
          <w:szCs w:val="18"/>
        </w:rPr>
        <w:t>€</w:t>
      </w:r>
      <w:r w:rsidR="00F179FD" w:rsidRPr="004B2E31">
        <w:rPr>
          <w:rFonts w:asciiTheme="majorHAnsi" w:hAnsiTheme="majorHAnsi"/>
          <w:i/>
          <w:iCs/>
          <w:sz w:val="18"/>
          <w:szCs w:val="18"/>
        </w:rPr>
        <w:t xml:space="preserve"> 35</w:t>
      </w:r>
      <w:r w:rsidR="004F4227" w:rsidRPr="004B2E31">
        <w:rPr>
          <w:rFonts w:asciiTheme="majorHAnsi" w:hAnsiTheme="majorHAnsi"/>
          <w:i/>
          <w:iCs/>
          <w:sz w:val="18"/>
          <w:szCs w:val="18"/>
        </w:rPr>
        <w:t>,00</w:t>
      </w:r>
      <w:r w:rsidR="00C165BE">
        <w:rPr>
          <w:rFonts w:asciiTheme="majorHAnsi" w:hAnsiTheme="majorHAnsi"/>
          <w:i/>
          <w:iCs/>
          <w:sz w:val="18"/>
          <w:szCs w:val="18"/>
        </w:rPr>
        <w:t xml:space="preserve"> a persona /</w:t>
      </w:r>
      <w:r w:rsidRPr="004B2E31">
        <w:rPr>
          <w:rFonts w:asciiTheme="majorHAnsi" w:hAnsiTheme="majorHAnsi"/>
          <w:i/>
          <w:iCs/>
          <w:sz w:val="18"/>
          <w:szCs w:val="18"/>
        </w:rPr>
        <w:t xml:space="preserve"> </w:t>
      </w:r>
      <w:r>
        <w:rPr>
          <w:rFonts w:asciiTheme="majorHAnsi" w:hAnsiTheme="majorHAnsi"/>
          <w:i/>
          <w:iCs/>
          <w:sz w:val="18"/>
          <w:szCs w:val="18"/>
        </w:rPr>
        <w:t>F</w:t>
      </w:r>
      <w:r w:rsidRPr="004B2E31">
        <w:rPr>
          <w:rFonts w:asciiTheme="majorHAnsi" w:hAnsiTheme="majorHAnsi"/>
          <w:i/>
          <w:iCs/>
          <w:sz w:val="18"/>
          <w:szCs w:val="18"/>
        </w:rPr>
        <w:t>in</w:t>
      </w:r>
      <w:r w:rsidR="004F4227" w:rsidRPr="004B2E31">
        <w:rPr>
          <w:rFonts w:asciiTheme="majorHAnsi" w:hAnsiTheme="majorHAnsi"/>
          <w:i/>
          <w:iCs/>
          <w:sz w:val="18"/>
          <w:szCs w:val="18"/>
        </w:rPr>
        <w:t>o a</w:t>
      </w:r>
      <w:r>
        <w:rPr>
          <w:rFonts w:asciiTheme="majorHAnsi" w:hAnsiTheme="majorHAnsi"/>
          <w:i/>
          <w:iCs/>
          <w:sz w:val="18"/>
          <w:szCs w:val="18"/>
        </w:rPr>
        <w:t xml:space="preserve"> €</w:t>
      </w:r>
      <w:r w:rsidR="004F4227" w:rsidRPr="004B2E31">
        <w:rPr>
          <w:rFonts w:asciiTheme="majorHAnsi" w:hAnsiTheme="majorHAnsi"/>
          <w:i/>
          <w:iCs/>
          <w:sz w:val="18"/>
          <w:szCs w:val="18"/>
        </w:rPr>
        <w:t xml:space="preserve"> 500.000</w:t>
      </w:r>
      <w:proofErr w:type="gramStart"/>
      <w:r w:rsidRPr="004B2E31">
        <w:rPr>
          <w:rFonts w:asciiTheme="majorHAnsi" w:hAnsiTheme="majorHAnsi"/>
          <w:i/>
          <w:iCs/>
          <w:sz w:val="18"/>
          <w:szCs w:val="18"/>
        </w:rPr>
        <w:t xml:space="preserve"> </w:t>
      </w:r>
      <w:r w:rsidR="004F4227" w:rsidRPr="004B2E31">
        <w:rPr>
          <w:rFonts w:asciiTheme="majorHAnsi" w:hAnsiTheme="majorHAnsi"/>
          <w:i/>
          <w:iCs/>
          <w:sz w:val="18"/>
          <w:szCs w:val="18"/>
        </w:rPr>
        <w:t xml:space="preserve"> </w:t>
      </w:r>
      <w:proofErr w:type="gramEnd"/>
      <w:r>
        <w:rPr>
          <w:rFonts w:asciiTheme="majorHAnsi" w:hAnsiTheme="majorHAnsi"/>
          <w:i/>
          <w:iCs/>
          <w:sz w:val="18"/>
          <w:szCs w:val="18"/>
        </w:rPr>
        <w:t>€</w:t>
      </w:r>
      <w:r w:rsidR="00F179FD" w:rsidRPr="004B2E31">
        <w:rPr>
          <w:rFonts w:asciiTheme="majorHAnsi" w:hAnsiTheme="majorHAnsi"/>
          <w:i/>
          <w:iCs/>
          <w:sz w:val="18"/>
          <w:szCs w:val="18"/>
        </w:rPr>
        <w:t xml:space="preserve"> 4</w:t>
      </w:r>
      <w:r w:rsidR="004F4227" w:rsidRPr="004B2E31">
        <w:rPr>
          <w:rFonts w:asciiTheme="majorHAnsi" w:hAnsiTheme="majorHAnsi"/>
          <w:i/>
          <w:iCs/>
          <w:sz w:val="18"/>
          <w:szCs w:val="18"/>
        </w:rPr>
        <w:t>0,00</w:t>
      </w:r>
      <w:r>
        <w:rPr>
          <w:rFonts w:asciiTheme="majorHAnsi" w:hAnsiTheme="majorHAnsi"/>
          <w:i/>
          <w:iCs/>
          <w:sz w:val="18"/>
          <w:szCs w:val="18"/>
        </w:rPr>
        <w:t xml:space="preserve"> a persona</w:t>
      </w:r>
      <w:r w:rsidR="004F4227" w:rsidRPr="004B2E31">
        <w:rPr>
          <w:rFonts w:asciiTheme="majorHAnsi" w:hAnsiTheme="majorHAnsi"/>
          <w:i/>
          <w:iCs/>
          <w:sz w:val="18"/>
          <w:szCs w:val="18"/>
        </w:rPr>
        <w:t> </w:t>
      </w:r>
    </w:p>
    <w:p w:rsidR="004821CE" w:rsidRDefault="004F4227" w:rsidP="002D29AD">
      <w:pPr>
        <w:tabs>
          <w:tab w:val="left" w:pos="426"/>
          <w:tab w:val="left" w:pos="5529"/>
        </w:tabs>
        <w:autoSpaceDN w:val="0"/>
        <w:jc w:val="both"/>
        <w:rPr>
          <w:rFonts w:asciiTheme="majorHAnsi" w:hAnsiTheme="majorHAnsi" w:cstheme="minorHAnsi"/>
          <w:b/>
          <w:iCs/>
          <w:sz w:val="18"/>
          <w:szCs w:val="18"/>
        </w:rPr>
      </w:pPr>
      <w:r w:rsidRPr="00664252">
        <w:rPr>
          <w:rFonts w:asciiTheme="majorHAnsi" w:hAnsiTheme="majorHAnsi" w:cstheme="minorHAnsi"/>
          <w:b/>
          <w:iCs/>
          <w:color w:val="FF0000"/>
          <w:sz w:val="18"/>
          <w:szCs w:val="18"/>
        </w:rPr>
        <w:t>ANNULLAMENTO</w:t>
      </w:r>
      <w:r w:rsidRPr="002D29AD">
        <w:rPr>
          <w:rFonts w:asciiTheme="majorHAnsi" w:hAnsiTheme="majorHAnsi" w:cstheme="minorHAnsi"/>
          <w:b/>
          <w:iCs/>
          <w:sz w:val="18"/>
          <w:szCs w:val="18"/>
        </w:rPr>
        <w:t xml:space="preserve">: </w:t>
      </w:r>
      <w:r w:rsidR="00284382">
        <w:rPr>
          <w:rFonts w:asciiTheme="majorHAnsi" w:hAnsiTheme="majorHAnsi" w:cstheme="minorHAnsi"/>
          <w:b/>
          <w:iCs/>
          <w:sz w:val="18"/>
          <w:szCs w:val="18"/>
        </w:rPr>
        <w:t>AXA</w:t>
      </w:r>
      <w:r w:rsidR="004821CE">
        <w:rPr>
          <w:rFonts w:asciiTheme="majorHAnsi" w:hAnsiTheme="majorHAnsi" w:cstheme="minorHAnsi"/>
          <w:b/>
          <w:iCs/>
          <w:sz w:val="18"/>
          <w:szCs w:val="18"/>
        </w:rPr>
        <w:t xml:space="preserve"> </w:t>
      </w:r>
      <w:r w:rsidR="003A0F20">
        <w:rPr>
          <w:rFonts w:asciiTheme="majorHAnsi" w:hAnsiTheme="majorHAnsi" w:cstheme="minorHAnsi"/>
          <w:bCs/>
          <w:i/>
          <w:sz w:val="18"/>
          <w:szCs w:val="18"/>
        </w:rPr>
        <w:t>€    9</w:t>
      </w:r>
      <w:r w:rsidR="00664252">
        <w:rPr>
          <w:rFonts w:asciiTheme="majorHAnsi" w:hAnsiTheme="majorHAnsi" w:cstheme="minorHAnsi"/>
          <w:bCs/>
          <w:i/>
          <w:sz w:val="18"/>
          <w:szCs w:val="18"/>
        </w:rPr>
        <w:t>0,00</w:t>
      </w:r>
      <w:r w:rsidR="00F52025" w:rsidRPr="004B2E31">
        <w:rPr>
          <w:rFonts w:asciiTheme="majorHAnsi" w:hAnsiTheme="majorHAnsi" w:cstheme="minorHAnsi"/>
          <w:bCs/>
          <w:i/>
          <w:sz w:val="18"/>
          <w:szCs w:val="18"/>
        </w:rPr>
        <w:t xml:space="preserve"> –</w:t>
      </w:r>
      <w:r w:rsidR="003A0F20">
        <w:rPr>
          <w:rFonts w:asciiTheme="majorHAnsi" w:hAnsiTheme="majorHAnsi" w:cstheme="minorHAnsi"/>
          <w:bCs/>
          <w:i/>
          <w:sz w:val="18"/>
          <w:szCs w:val="18"/>
        </w:rPr>
        <w:t xml:space="preserve"> </w:t>
      </w:r>
      <w:r w:rsidR="003A0F20">
        <w:rPr>
          <w:rFonts w:asciiTheme="majorHAnsi" w:hAnsiTheme="majorHAnsi" w:cstheme="minorHAnsi"/>
          <w:b/>
          <w:iCs/>
          <w:sz w:val="18"/>
          <w:szCs w:val="18"/>
        </w:rPr>
        <w:t xml:space="preserve">Annullamento Light </w:t>
      </w:r>
      <w:r w:rsidR="00F52025" w:rsidRPr="004B2E31">
        <w:rPr>
          <w:rFonts w:asciiTheme="majorHAnsi" w:hAnsiTheme="majorHAnsi" w:cstheme="minorHAnsi"/>
          <w:bCs/>
          <w:i/>
          <w:sz w:val="18"/>
          <w:szCs w:val="18"/>
          <w:u w:val="single"/>
        </w:rPr>
        <w:t>da sottoscrivere con l’adesione</w:t>
      </w:r>
      <w:r w:rsidR="00F52025" w:rsidRPr="004B2E31">
        <w:rPr>
          <w:rFonts w:asciiTheme="majorHAnsi" w:hAnsiTheme="majorHAnsi" w:cstheme="minorHAnsi"/>
          <w:bCs/>
          <w:i/>
          <w:sz w:val="18"/>
          <w:szCs w:val="18"/>
        </w:rPr>
        <w:t xml:space="preserve"> </w:t>
      </w:r>
      <w:r w:rsidR="00F52025" w:rsidRPr="004B2E31">
        <w:rPr>
          <w:rFonts w:asciiTheme="majorHAnsi" w:hAnsiTheme="majorHAnsi" w:cstheme="minorHAnsi"/>
          <w:bCs/>
          <w:i/>
          <w:sz w:val="18"/>
          <w:szCs w:val="18"/>
        </w:rPr>
        <w:tab/>
      </w:r>
      <w:r w:rsidR="00F52025" w:rsidRPr="004B2E31">
        <w:rPr>
          <w:rFonts w:asciiTheme="majorHAnsi" w:hAnsiTheme="majorHAnsi" w:cstheme="minorHAnsi"/>
          <w:bCs/>
          <w:i/>
          <w:sz w:val="18"/>
          <w:szCs w:val="18"/>
        </w:rPr>
        <w:tab/>
      </w:r>
    </w:p>
    <w:p w:rsidR="002D29AD" w:rsidRPr="004821CE" w:rsidRDefault="004821CE" w:rsidP="002D29AD">
      <w:pPr>
        <w:tabs>
          <w:tab w:val="left" w:pos="426"/>
          <w:tab w:val="left" w:pos="5529"/>
        </w:tabs>
        <w:autoSpaceDN w:val="0"/>
        <w:jc w:val="both"/>
        <w:rPr>
          <w:rFonts w:asciiTheme="majorHAnsi" w:hAnsiTheme="majorHAnsi" w:cstheme="minorHAnsi"/>
          <w:b/>
          <w:iCs/>
          <w:sz w:val="18"/>
          <w:szCs w:val="18"/>
        </w:rPr>
      </w:pPr>
      <w:r>
        <w:rPr>
          <w:rFonts w:asciiTheme="majorHAnsi" w:hAnsiTheme="majorHAnsi" w:cstheme="minorHAnsi"/>
          <w:b/>
          <w:iCs/>
          <w:sz w:val="18"/>
          <w:szCs w:val="18"/>
        </w:rPr>
        <w:tab/>
        <w:t xml:space="preserve">                                     </w:t>
      </w:r>
      <w:r w:rsidR="003A0F20">
        <w:rPr>
          <w:rFonts w:asciiTheme="majorHAnsi" w:hAnsiTheme="majorHAnsi" w:cstheme="minorHAnsi"/>
          <w:bCs/>
          <w:i/>
          <w:sz w:val="18"/>
          <w:szCs w:val="18"/>
        </w:rPr>
        <w:t>€ 120,00</w:t>
      </w:r>
      <w:r w:rsidR="003A0F20" w:rsidRPr="004B2E31">
        <w:rPr>
          <w:rFonts w:asciiTheme="majorHAnsi" w:hAnsiTheme="majorHAnsi" w:cstheme="minorHAnsi"/>
          <w:bCs/>
          <w:i/>
          <w:sz w:val="18"/>
          <w:szCs w:val="18"/>
        </w:rPr>
        <w:t xml:space="preserve"> – </w:t>
      </w:r>
      <w:r w:rsidR="003A0F20">
        <w:rPr>
          <w:rFonts w:asciiTheme="majorHAnsi" w:hAnsiTheme="majorHAnsi" w:cstheme="minorHAnsi"/>
          <w:b/>
          <w:iCs/>
          <w:sz w:val="18"/>
          <w:szCs w:val="18"/>
        </w:rPr>
        <w:t xml:space="preserve">Annullamento </w:t>
      </w:r>
      <w:proofErr w:type="spellStart"/>
      <w:r w:rsidR="003A0F20">
        <w:rPr>
          <w:rFonts w:asciiTheme="majorHAnsi" w:hAnsiTheme="majorHAnsi" w:cstheme="minorHAnsi"/>
          <w:b/>
          <w:iCs/>
          <w:sz w:val="18"/>
          <w:szCs w:val="18"/>
        </w:rPr>
        <w:t>All</w:t>
      </w:r>
      <w:proofErr w:type="spellEnd"/>
      <w:r w:rsidR="003A0F20">
        <w:rPr>
          <w:rFonts w:asciiTheme="majorHAnsi" w:hAnsiTheme="majorHAnsi" w:cstheme="minorHAnsi"/>
          <w:b/>
          <w:iCs/>
          <w:sz w:val="18"/>
          <w:szCs w:val="18"/>
        </w:rPr>
        <w:t xml:space="preserve"> </w:t>
      </w:r>
      <w:proofErr w:type="spellStart"/>
      <w:r w:rsidR="003A0F20">
        <w:rPr>
          <w:rFonts w:asciiTheme="majorHAnsi" w:hAnsiTheme="majorHAnsi" w:cstheme="minorHAnsi"/>
          <w:b/>
          <w:iCs/>
          <w:sz w:val="18"/>
          <w:szCs w:val="18"/>
        </w:rPr>
        <w:t>Risk</w:t>
      </w:r>
      <w:proofErr w:type="spellEnd"/>
      <w:r w:rsidR="003A0F20">
        <w:rPr>
          <w:rFonts w:asciiTheme="majorHAnsi" w:hAnsiTheme="majorHAnsi" w:cstheme="minorHAnsi"/>
          <w:b/>
          <w:iCs/>
          <w:sz w:val="18"/>
          <w:szCs w:val="18"/>
        </w:rPr>
        <w:t xml:space="preserve"> (comprese malattie preesistenti) </w:t>
      </w:r>
      <w:r w:rsidR="003A0F20" w:rsidRPr="004B2E31">
        <w:rPr>
          <w:rFonts w:asciiTheme="majorHAnsi" w:hAnsiTheme="majorHAnsi" w:cstheme="minorHAnsi"/>
          <w:bCs/>
          <w:i/>
          <w:sz w:val="18"/>
          <w:szCs w:val="18"/>
          <w:u w:val="single"/>
        </w:rPr>
        <w:t>da sottoscrivere con l’adesione</w:t>
      </w:r>
    </w:p>
    <w:p w:rsidR="004F4227" w:rsidRPr="002D29AD" w:rsidRDefault="00284382" w:rsidP="004F4227">
      <w:pPr>
        <w:tabs>
          <w:tab w:val="left" w:pos="426"/>
          <w:tab w:val="left" w:pos="5529"/>
        </w:tabs>
        <w:autoSpaceDN w:val="0"/>
        <w:jc w:val="both"/>
        <w:rPr>
          <w:rFonts w:asciiTheme="majorHAnsi" w:hAnsiTheme="majorHAnsi" w:cstheme="minorHAnsi"/>
          <w:b/>
          <w:iCs/>
          <w:sz w:val="18"/>
          <w:szCs w:val="18"/>
        </w:rPr>
      </w:pPr>
      <w:r w:rsidRPr="00664252">
        <w:rPr>
          <w:rFonts w:asciiTheme="majorHAnsi" w:hAnsiTheme="majorHAnsi" w:cstheme="minorHAnsi"/>
          <w:b/>
          <w:iCs/>
          <w:color w:val="FF0000"/>
          <w:sz w:val="18"/>
          <w:szCs w:val="18"/>
        </w:rPr>
        <w:t xml:space="preserve">COVER STAY </w:t>
      </w:r>
      <w:r>
        <w:rPr>
          <w:rFonts w:asciiTheme="majorHAnsi" w:hAnsiTheme="majorHAnsi" w:cstheme="minorHAnsi"/>
          <w:b/>
          <w:iCs/>
          <w:sz w:val="18"/>
          <w:szCs w:val="18"/>
        </w:rPr>
        <w:t>– C</w:t>
      </w:r>
      <w:r w:rsidR="00664252">
        <w:rPr>
          <w:rFonts w:asciiTheme="majorHAnsi" w:hAnsiTheme="majorHAnsi" w:cstheme="minorHAnsi"/>
          <w:b/>
          <w:iCs/>
          <w:sz w:val="18"/>
          <w:szCs w:val="18"/>
        </w:rPr>
        <w:t>opertura in caso di prolungamento soggiorno per quarantena</w:t>
      </w:r>
      <w:r w:rsidR="004F4227" w:rsidRPr="002D29AD">
        <w:rPr>
          <w:rFonts w:asciiTheme="majorHAnsi" w:hAnsiTheme="majorHAnsi" w:cstheme="minorHAnsi"/>
          <w:b/>
          <w:iCs/>
          <w:sz w:val="18"/>
          <w:szCs w:val="18"/>
        </w:rPr>
        <w:t>:</w:t>
      </w:r>
    </w:p>
    <w:p w:rsidR="004B7475" w:rsidRPr="00664252" w:rsidRDefault="00F52025" w:rsidP="004B7475">
      <w:pPr>
        <w:spacing w:before="100" w:beforeAutospacing="1" w:after="100" w:afterAutospacing="1"/>
        <w:contextualSpacing/>
        <w:rPr>
          <w:rFonts w:asciiTheme="majorHAnsi" w:hAnsiTheme="majorHAnsi" w:cstheme="minorHAnsi"/>
          <w:bCs/>
          <w:i/>
          <w:iCs/>
          <w:sz w:val="18"/>
          <w:szCs w:val="18"/>
        </w:rPr>
      </w:pPr>
      <w:r w:rsidRPr="00664252">
        <w:rPr>
          <w:rFonts w:asciiTheme="majorHAnsi" w:hAnsiTheme="majorHAnsi" w:cstheme="minorHAnsi"/>
          <w:bCs/>
          <w:i/>
          <w:iCs/>
          <w:sz w:val="18"/>
          <w:szCs w:val="18"/>
        </w:rPr>
        <w:t xml:space="preserve"> “</w:t>
      </w:r>
      <w:r w:rsidR="00F179FD" w:rsidRPr="00664252">
        <w:rPr>
          <w:rFonts w:asciiTheme="majorHAnsi" w:hAnsiTheme="majorHAnsi" w:cstheme="minorHAnsi"/>
          <w:bCs/>
          <w:i/>
          <w:iCs/>
          <w:sz w:val="18"/>
          <w:szCs w:val="18"/>
        </w:rPr>
        <w:t>Cover stay</w:t>
      </w:r>
      <w:r w:rsidRPr="00664252">
        <w:rPr>
          <w:rFonts w:asciiTheme="majorHAnsi" w:hAnsiTheme="majorHAnsi" w:cstheme="minorHAnsi"/>
          <w:bCs/>
          <w:i/>
          <w:iCs/>
          <w:sz w:val="18"/>
          <w:szCs w:val="18"/>
        </w:rPr>
        <w:t>”</w:t>
      </w:r>
      <w:r w:rsidR="004B2E31" w:rsidRPr="00664252">
        <w:rPr>
          <w:rFonts w:asciiTheme="majorHAnsi" w:hAnsiTheme="majorHAnsi" w:cstheme="minorHAnsi"/>
          <w:bCs/>
          <w:i/>
          <w:iCs/>
          <w:sz w:val="18"/>
          <w:szCs w:val="18"/>
        </w:rPr>
        <w:t xml:space="preserve"> copertura facoltativa per</w:t>
      </w:r>
      <w:r w:rsidRPr="00664252">
        <w:rPr>
          <w:rFonts w:asciiTheme="majorHAnsi" w:hAnsiTheme="majorHAnsi" w:cstheme="minorHAnsi"/>
          <w:i/>
          <w:sz w:val="18"/>
          <w:szCs w:val="18"/>
        </w:rPr>
        <w:t xml:space="preserve"> spese di prolungamento </w:t>
      </w:r>
      <w:r w:rsidR="00664252" w:rsidRPr="00664252">
        <w:rPr>
          <w:rFonts w:asciiTheme="majorHAnsi" w:hAnsiTheme="majorHAnsi" w:cstheme="minorHAnsi"/>
          <w:i/>
          <w:sz w:val="18"/>
          <w:szCs w:val="18"/>
        </w:rPr>
        <w:t>soggior</w:t>
      </w:r>
      <w:r w:rsidR="00664252">
        <w:rPr>
          <w:rFonts w:asciiTheme="majorHAnsi" w:hAnsiTheme="majorHAnsi" w:cstheme="minorHAnsi"/>
          <w:i/>
          <w:sz w:val="18"/>
          <w:szCs w:val="18"/>
        </w:rPr>
        <w:t>n</w:t>
      </w:r>
      <w:r w:rsidR="00664252" w:rsidRPr="00664252">
        <w:rPr>
          <w:rFonts w:asciiTheme="majorHAnsi" w:hAnsiTheme="majorHAnsi" w:cstheme="minorHAnsi"/>
          <w:i/>
          <w:sz w:val="18"/>
          <w:szCs w:val="18"/>
        </w:rPr>
        <w:t>o</w:t>
      </w:r>
      <w:r w:rsidRPr="00664252">
        <w:rPr>
          <w:rFonts w:asciiTheme="majorHAnsi" w:hAnsiTheme="majorHAnsi" w:cstheme="minorHAnsi"/>
          <w:i/>
          <w:sz w:val="18"/>
          <w:szCs w:val="18"/>
        </w:rPr>
        <w:t xml:space="preserve"> causa quarantena fino ad un massimo di</w:t>
      </w:r>
      <w:r w:rsidR="004B2E31" w:rsidRPr="00664252">
        <w:rPr>
          <w:rFonts w:asciiTheme="majorHAnsi" w:hAnsiTheme="majorHAnsi" w:cstheme="minorHAnsi"/>
          <w:i/>
          <w:sz w:val="18"/>
          <w:szCs w:val="18"/>
        </w:rPr>
        <w:t xml:space="preserve"> 14gg</w:t>
      </w:r>
      <w:r w:rsidR="004B2E31" w:rsidRPr="00664252">
        <w:rPr>
          <w:rFonts w:asciiTheme="majorHAnsi" w:hAnsiTheme="majorHAnsi" w:cstheme="minorHAnsi"/>
          <w:bCs/>
          <w:i/>
          <w:iCs/>
          <w:sz w:val="18"/>
          <w:szCs w:val="18"/>
        </w:rPr>
        <w:t xml:space="preserve"> € 15,00 per persona</w:t>
      </w:r>
    </w:p>
    <w:p w:rsidR="00F52025" w:rsidRDefault="00F52025" w:rsidP="00F52025">
      <w:pPr>
        <w:tabs>
          <w:tab w:val="left" w:pos="426"/>
          <w:tab w:val="left" w:pos="5529"/>
        </w:tabs>
        <w:autoSpaceDN w:val="0"/>
        <w:jc w:val="both"/>
        <w:rPr>
          <w:rFonts w:asciiTheme="majorHAnsi" w:hAnsiTheme="majorHAnsi" w:cstheme="minorHAnsi"/>
          <w:bCs/>
          <w:color w:val="000000"/>
          <w:sz w:val="16"/>
          <w:szCs w:val="16"/>
        </w:rPr>
      </w:pPr>
    </w:p>
    <w:p w:rsidR="004821CE" w:rsidRPr="004821CE" w:rsidRDefault="004821CE" w:rsidP="004821CE">
      <w:pPr>
        <w:tabs>
          <w:tab w:val="left" w:pos="426"/>
          <w:tab w:val="left" w:pos="5529"/>
        </w:tabs>
        <w:autoSpaceDN w:val="0"/>
        <w:jc w:val="center"/>
        <w:rPr>
          <w:rFonts w:ascii="Verdana" w:hAnsi="Verdana" w:cstheme="minorHAnsi"/>
          <w:b/>
          <w:bCs/>
          <w:color w:val="000000"/>
          <w:sz w:val="16"/>
          <w:szCs w:val="16"/>
          <w:highlight w:val="green"/>
        </w:rPr>
      </w:pPr>
      <w:r w:rsidRPr="004821CE">
        <w:rPr>
          <w:rFonts w:ascii="Verdana" w:hAnsi="Verdana" w:cstheme="minorHAnsi"/>
          <w:b/>
          <w:bCs/>
          <w:color w:val="000000"/>
          <w:sz w:val="16"/>
          <w:szCs w:val="16"/>
          <w:highlight w:val="green"/>
        </w:rPr>
        <w:t>LE NORMA</w:t>
      </w:r>
      <w:r>
        <w:rPr>
          <w:rFonts w:ascii="Verdana" w:hAnsi="Verdana" w:cstheme="minorHAnsi"/>
          <w:b/>
          <w:bCs/>
          <w:color w:val="000000"/>
          <w:sz w:val="16"/>
          <w:szCs w:val="16"/>
          <w:highlight w:val="green"/>
        </w:rPr>
        <w:t>T</w:t>
      </w:r>
      <w:r w:rsidRPr="004821CE">
        <w:rPr>
          <w:rFonts w:ascii="Verdana" w:hAnsi="Verdana" w:cstheme="minorHAnsi"/>
          <w:b/>
          <w:bCs/>
          <w:color w:val="000000"/>
          <w:sz w:val="16"/>
          <w:szCs w:val="16"/>
          <w:highlight w:val="green"/>
        </w:rPr>
        <w:t>IVE PER L’ENTRATA/USCITA DAI SINGOLI PAESI SONO</w:t>
      </w:r>
      <w:bookmarkStart w:id="0" w:name="_GoBack"/>
      <w:bookmarkEnd w:id="0"/>
      <w:r w:rsidRPr="004821CE">
        <w:rPr>
          <w:rFonts w:ascii="Verdana" w:hAnsi="Verdana" w:cstheme="minorHAnsi"/>
          <w:b/>
          <w:bCs/>
          <w:color w:val="000000"/>
          <w:sz w:val="16"/>
          <w:szCs w:val="16"/>
          <w:highlight w:val="green"/>
        </w:rPr>
        <w:t xml:space="preserve"> IN COSTANTE AGGIORNAMENTO.</w:t>
      </w:r>
    </w:p>
    <w:p w:rsidR="004821CE" w:rsidRPr="004821CE" w:rsidRDefault="004821CE" w:rsidP="004821CE">
      <w:pPr>
        <w:tabs>
          <w:tab w:val="left" w:pos="426"/>
          <w:tab w:val="left" w:pos="5529"/>
        </w:tabs>
        <w:autoSpaceDN w:val="0"/>
        <w:jc w:val="center"/>
        <w:rPr>
          <w:rFonts w:ascii="Verdana" w:hAnsi="Verdana" w:cstheme="minorHAnsi"/>
          <w:b/>
          <w:bCs/>
          <w:color w:val="000000"/>
          <w:sz w:val="16"/>
          <w:szCs w:val="16"/>
        </w:rPr>
      </w:pPr>
      <w:r w:rsidRPr="004821CE">
        <w:rPr>
          <w:rFonts w:ascii="Verdana" w:hAnsi="Verdana" w:cstheme="minorHAnsi"/>
          <w:b/>
          <w:bCs/>
          <w:color w:val="000000"/>
          <w:sz w:val="16"/>
          <w:szCs w:val="16"/>
          <w:highlight w:val="green"/>
        </w:rPr>
        <w:t>ALLO STATO ATTUALE COMUNICHIAMO QUELLE ATTUALM</w:t>
      </w:r>
      <w:r>
        <w:rPr>
          <w:rFonts w:ascii="Verdana" w:hAnsi="Verdana" w:cstheme="minorHAnsi"/>
          <w:b/>
          <w:bCs/>
          <w:color w:val="000000"/>
          <w:sz w:val="16"/>
          <w:szCs w:val="16"/>
          <w:highlight w:val="green"/>
        </w:rPr>
        <w:t>E</w:t>
      </w:r>
      <w:r w:rsidRPr="004821CE">
        <w:rPr>
          <w:rFonts w:ascii="Verdana" w:hAnsi="Verdana" w:cstheme="minorHAnsi"/>
          <w:b/>
          <w:bCs/>
          <w:color w:val="000000"/>
          <w:sz w:val="16"/>
          <w:szCs w:val="16"/>
          <w:highlight w:val="green"/>
        </w:rPr>
        <w:t>NTE IN VIGORE, MA CONSIDERATO L’ARCO TEMPORALE CHE INTERCORRE DA QUI ALLA PARTENZA SARA’ NOSTRA PREMURA R</w:t>
      </w:r>
      <w:r>
        <w:rPr>
          <w:rFonts w:ascii="Verdana" w:hAnsi="Verdana" w:cstheme="minorHAnsi"/>
          <w:b/>
          <w:bCs/>
          <w:color w:val="000000"/>
          <w:sz w:val="16"/>
          <w:szCs w:val="16"/>
          <w:highlight w:val="green"/>
        </w:rPr>
        <w:t>I</w:t>
      </w:r>
      <w:r w:rsidRPr="004821CE">
        <w:rPr>
          <w:rFonts w:ascii="Verdana" w:hAnsi="Verdana" w:cstheme="minorHAnsi"/>
          <w:b/>
          <w:bCs/>
          <w:color w:val="000000"/>
          <w:sz w:val="16"/>
          <w:szCs w:val="16"/>
          <w:highlight w:val="green"/>
        </w:rPr>
        <w:t>CONFERMARLE 45 GIORNI ANTEPARTENZA</w:t>
      </w:r>
    </w:p>
    <w:p w:rsidR="004821CE" w:rsidRDefault="004821CE" w:rsidP="00F52025">
      <w:pPr>
        <w:tabs>
          <w:tab w:val="left" w:pos="426"/>
          <w:tab w:val="left" w:pos="5529"/>
        </w:tabs>
        <w:autoSpaceDN w:val="0"/>
        <w:jc w:val="both"/>
        <w:rPr>
          <w:rFonts w:asciiTheme="majorHAnsi" w:hAnsiTheme="majorHAnsi" w:cstheme="minorHAnsi"/>
          <w:bCs/>
          <w:color w:val="000000"/>
          <w:sz w:val="16"/>
          <w:szCs w:val="16"/>
        </w:rPr>
      </w:pPr>
    </w:p>
    <w:p w:rsidR="00664252" w:rsidRPr="004821CE" w:rsidRDefault="00DD56FF" w:rsidP="00664252">
      <w:pPr>
        <w:rPr>
          <w:rFonts w:ascii="Verdana" w:eastAsiaTheme="minorHAnsi" w:hAnsi="Verdana" w:cs="Verdana"/>
          <w:b/>
          <w:color w:val="FFFFFF" w:themeColor="background1"/>
          <w:sz w:val="16"/>
          <w:szCs w:val="16"/>
          <w:u w:val="single"/>
          <w:lang w:eastAsia="en-US"/>
        </w:rPr>
      </w:pPr>
      <w:r>
        <w:rPr>
          <w:rStyle w:val="Enfasigrassetto"/>
          <w:rFonts w:ascii="Titillium Web" w:hAnsi="Titillium Web"/>
          <w:color w:val="000000"/>
          <w:sz w:val="16"/>
          <w:szCs w:val="16"/>
          <w:highlight w:val="yellow"/>
          <w:shd w:val="clear" w:color="auto" w:fill="FFFFFF"/>
        </w:rPr>
        <w:t>L’EN</w:t>
      </w:r>
      <w:r w:rsidR="00453679" w:rsidRPr="001C1642">
        <w:rPr>
          <w:rStyle w:val="Enfasigrassetto"/>
          <w:rFonts w:ascii="Titillium Web" w:hAnsi="Titillium Web"/>
          <w:color w:val="000000"/>
          <w:sz w:val="16"/>
          <w:szCs w:val="16"/>
          <w:highlight w:val="yellow"/>
          <w:shd w:val="clear" w:color="auto" w:fill="FFFFFF"/>
        </w:rPr>
        <w:t xml:space="preserve">TRATA IN GIORDANIA </w:t>
      </w:r>
      <w:r w:rsidR="004821CE" w:rsidRPr="00572B7C">
        <w:rPr>
          <w:rFonts w:ascii="Arial" w:hAnsi="Arial" w:cs="Arial"/>
          <w:color w:val="000000"/>
          <w:sz w:val="18"/>
          <w:szCs w:val="18"/>
          <w:shd w:val="clear" w:color="auto" w:fill="FFFFFF"/>
        </w:rPr>
        <w:t>Ne</w:t>
      </w:r>
      <w:r w:rsidR="00664252" w:rsidRPr="00572B7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cessaria la registrazione sulla </w:t>
      </w:r>
      <w:r w:rsidR="004821CE" w:rsidRPr="00572B7C">
        <w:rPr>
          <w:rFonts w:ascii="Arial" w:hAnsi="Arial" w:cs="Arial"/>
          <w:color w:val="000000"/>
          <w:sz w:val="18"/>
          <w:szCs w:val="18"/>
          <w:shd w:val="clear" w:color="auto" w:fill="FFFFFF"/>
        </w:rPr>
        <w:t>p</w:t>
      </w:r>
      <w:r w:rsidR="00664252" w:rsidRPr="00572B7C">
        <w:rPr>
          <w:rFonts w:ascii="Arial" w:hAnsi="Arial" w:cs="Arial"/>
          <w:color w:val="000000"/>
          <w:sz w:val="18"/>
          <w:szCs w:val="18"/>
          <w:shd w:val="clear" w:color="auto" w:fill="FFFFFF"/>
        </w:rPr>
        <w:t>iattaforma  </w:t>
      </w:r>
      <w:hyperlink r:id="rId31" w:history="1">
        <w:r w:rsidR="004821CE" w:rsidRPr="00572B7C">
          <w:rPr>
            <w:rStyle w:val="Collegamentoipertestuale"/>
            <w:rFonts w:ascii="Arial" w:hAnsi="Arial" w:cs="Arial"/>
            <w:sz w:val="18"/>
            <w:szCs w:val="18"/>
            <w:shd w:val="clear" w:color="auto" w:fill="FFFFFF"/>
          </w:rPr>
          <w:t>www.gateway2jordan.gov.jo/form/</w:t>
        </w:r>
      </w:hyperlink>
      <w:r w:rsidR="00664252" w:rsidRPr="00572B7C">
        <w:rPr>
          <w:rFonts w:ascii="Arial" w:hAnsi="Arial" w:cs="Arial"/>
          <w:color w:val="000000"/>
          <w:sz w:val="18"/>
          <w:szCs w:val="18"/>
          <w:shd w:val="clear" w:color="auto" w:fill="FFFFFF"/>
        </w:rPr>
        <w:t> e compilare e consegnare al banco del check-in un formulario reperibile al seguente link </w:t>
      </w:r>
      <w:hyperlink r:id="rId32" w:anchor="_blank" w:history="1">
        <w:r w:rsidR="00664252" w:rsidRPr="00572B7C">
          <w:rPr>
            <w:rStyle w:val="Collegamentoipertestuale"/>
            <w:rFonts w:ascii="Arial" w:hAnsi="Arial" w:cs="Arial"/>
            <w:sz w:val="18"/>
            <w:szCs w:val="18"/>
            <w:shd w:val="clear" w:color="auto" w:fill="FFFFFF"/>
          </w:rPr>
          <w:t>https://www.carc.jo/images/COVID19/Declaration-Form.pdf</w:t>
        </w:r>
      </w:hyperlink>
      <w:r w:rsidR="00664252" w:rsidRPr="001C1642">
        <w:rPr>
          <w:rFonts w:ascii="Titillium Web" w:hAnsi="Titillium Web"/>
          <w:color w:val="000000"/>
          <w:sz w:val="16"/>
          <w:szCs w:val="16"/>
          <w:shd w:val="clear" w:color="auto" w:fill="FFFFFF"/>
        </w:rPr>
        <w:t>.</w:t>
      </w:r>
      <w:r w:rsidR="00664252" w:rsidRPr="001C1642">
        <w:rPr>
          <w:rFonts w:ascii="Titillium Web" w:hAnsi="Titillium Web"/>
          <w:color w:val="000000"/>
          <w:sz w:val="16"/>
          <w:szCs w:val="16"/>
          <w:shd w:val="clear" w:color="auto" w:fill="FFFFFF"/>
        </w:rPr>
        <w:br/>
      </w:r>
      <w:r w:rsidR="00664252" w:rsidRPr="004821CE">
        <w:rPr>
          <w:rFonts w:ascii="Verdana" w:eastAsiaTheme="minorHAnsi" w:hAnsi="Verdana" w:cs="Verdana"/>
          <w:b/>
          <w:sz w:val="16"/>
          <w:szCs w:val="16"/>
          <w:highlight w:val="yellow"/>
          <w:u w:val="single"/>
          <w:lang w:eastAsia="en-US"/>
        </w:rPr>
        <w:t>Il passaporto deve avere una validità residua di almeno sei mesi dopo l’ingresso in Giordania.</w:t>
      </w:r>
    </w:p>
    <w:p w:rsidR="004821CE" w:rsidRDefault="004821CE" w:rsidP="00453679">
      <w:pPr>
        <w:rPr>
          <w:rStyle w:val="Enfasigrassetto"/>
          <w:rFonts w:ascii="Titillium Web" w:hAnsi="Titillium Web"/>
          <w:color w:val="000000"/>
          <w:sz w:val="16"/>
          <w:szCs w:val="16"/>
          <w:highlight w:val="yellow"/>
          <w:shd w:val="clear" w:color="auto" w:fill="FFFFFF"/>
        </w:rPr>
      </w:pPr>
    </w:p>
    <w:p w:rsidR="00453679" w:rsidRDefault="00453679" w:rsidP="00453679">
      <w:pPr>
        <w:rPr>
          <w:rFonts w:ascii="Titillium Web" w:hAnsi="Titillium Web"/>
          <w:color w:val="000000"/>
          <w:sz w:val="18"/>
          <w:szCs w:val="18"/>
          <w:shd w:val="clear" w:color="auto" w:fill="FFFFFF"/>
        </w:rPr>
      </w:pPr>
      <w:r w:rsidRPr="001C1642">
        <w:rPr>
          <w:rStyle w:val="Enfasigrassetto"/>
          <w:rFonts w:ascii="Titillium Web" w:hAnsi="Titillium Web"/>
          <w:color w:val="000000"/>
          <w:sz w:val="16"/>
          <w:szCs w:val="16"/>
          <w:highlight w:val="yellow"/>
          <w:shd w:val="clear" w:color="auto" w:fill="FFFFFF"/>
        </w:rPr>
        <w:t>RIENTRO IN ITALIA</w:t>
      </w:r>
      <w:r w:rsidR="004821CE">
        <w:rPr>
          <w:rStyle w:val="Enfasigrassetto"/>
          <w:rFonts w:ascii="Titillium Web" w:hAnsi="Titillium Web"/>
          <w:color w:val="000000"/>
          <w:sz w:val="16"/>
          <w:szCs w:val="16"/>
          <w:shd w:val="clear" w:color="auto" w:fill="FFFFFF"/>
        </w:rPr>
        <w:t xml:space="preserve"> </w:t>
      </w:r>
      <w:r w:rsidR="004821CE" w:rsidRPr="00572B7C">
        <w:rPr>
          <w:rFonts w:ascii="Arial" w:hAnsi="Arial" w:cs="Arial"/>
          <w:color w:val="000000"/>
          <w:sz w:val="16"/>
          <w:szCs w:val="16"/>
          <w:shd w:val="clear" w:color="auto" w:fill="FFFFFF"/>
        </w:rPr>
        <w:t>P</w:t>
      </w:r>
      <w:r w:rsidRPr="00572B7C">
        <w:rPr>
          <w:rFonts w:ascii="Arial" w:hAnsi="Arial" w:cs="Arial"/>
          <w:color w:val="000000"/>
          <w:sz w:val="16"/>
          <w:szCs w:val="16"/>
          <w:shd w:val="clear" w:color="auto" w:fill="FFFFFF"/>
        </w:rPr>
        <w:t>resentazione del certificato vaccinale</w:t>
      </w:r>
    </w:p>
    <w:p w:rsidR="00453679" w:rsidRPr="004B7475" w:rsidRDefault="00453679" w:rsidP="00F52025">
      <w:pPr>
        <w:tabs>
          <w:tab w:val="left" w:pos="426"/>
          <w:tab w:val="left" w:pos="5529"/>
        </w:tabs>
        <w:autoSpaceDN w:val="0"/>
        <w:jc w:val="both"/>
        <w:rPr>
          <w:rFonts w:asciiTheme="majorHAnsi" w:hAnsiTheme="majorHAnsi" w:cstheme="minorHAnsi"/>
          <w:bCs/>
          <w:color w:val="000000"/>
          <w:sz w:val="16"/>
          <w:szCs w:val="16"/>
        </w:rPr>
      </w:pPr>
    </w:p>
    <w:p w:rsidR="00E142E2" w:rsidRPr="002D29AD" w:rsidRDefault="00E142E2" w:rsidP="002D29AD">
      <w:pPr>
        <w:tabs>
          <w:tab w:val="left" w:pos="426"/>
          <w:tab w:val="left" w:pos="5529"/>
        </w:tabs>
        <w:autoSpaceDN w:val="0"/>
        <w:jc w:val="both"/>
        <w:rPr>
          <w:rFonts w:asciiTheme="majorHAnsi" w:hAnsiTheme="majorHAnsi" w:cs="Calibri"/>
          <w:b/>
          <w:bCs/>
        </w:rPr>
      </w:pPr>
      <w:r w:rsidRPr="002D29AD">
        <w:rPr>
          <w:rFonts w:asciiTheme="majorHAnsi" w:hAnsiTheme="majorHAnsi" w:cs="Calibri"/>
          <w:b/>
          <w:color w:val="000000"/>
        </w:rPr>
        <w:t>Penali secondo regolamento.</w:t>
      </w:r>
      <w:r w:rsidRPr="002D29AD">
        <w:rPr>
          <w:rFonts w:asciiTheme="majorHAnsi" w:hAnsiTheme="majorHAnsi" w:cs="Calibri"/>
          <w:b/>
        </w:rPr>
        <w:t xml:space="preserve"> </w:t>
      </w:r>
      <w:r w:rsidR="002D29AD">
        <w:rPr>
          <w:rFonts w:asciiTheme="majorHAnsi" w:hAnsiTheme="majorHAnsi" w:cs="Calibri"/>
          <w:b/>
        </w:rPr>
        <w:tab/>
      </w:r>
      <w:r w:rsidR="002D29AD">
        <w:rPr>
          <w:rFonts w:asciiTheme="majorHAnsi" w:hAnsiTheme="majorHAnsi" w:cs="Calibri"/>
          <w:b/>
        </w:rPr>
        <w:tab/>
      </w:r>
      <w:r w:rsidR="002D29AD">
        <w:rPr>
          <w:rFonts w:asciiTheme="majorHAnsi" w:hAnsiTheme="majorHAnsi" w:cs="Calibri"/>
          <w:b/>
        </w:rPr>
        <w:tab/>
      </w:r>
      <w:r w:rsidRPr="002D29AD">
        <w:rPr>
          <w:rFonts w:asciiTheme="majorHAnsi" w:hAnsiTheme="majorHAnsi" w:cs="Calibri"/>
          <w:b/>
          <w:bCs/>
        </w:rPr>
        <w:t>Referent</w:t>
      </w:r>
      <w:r w:rsidR="002331E7" w:rsidRPr="002D29AD">
        <w:rPr>
          <w:rFonts w:asciiTheme="majorHAnsi" w:hAnsiTheme="majorHAnsi" w:cs="Calibri"/>
          <w:b/>
          <w:bCs/>
        </w:rPr>
        <w:t>i</w:t>
      </w:r>
      <w:r w:rsidRPr="002D29AD">
        <w:rPr>
          <w:rFonts w:asciiTheme="majorHAnsi" w:hAnsiTheme="majorHAnsi" w:cs="Calibri"/>
          <w:b/>
          <w:bCs/>
        </w:rPr>
        <w:t xml:space="preserve"> </w:t>
      </w:r>
      <w:proofErr w:type="spellStart"/>
      <w:r w:rsidRPr="002D29AD">
        <w:rPr>
          <w:rFonts w:asciiTheme="majorHAnsi" w:hAnsiTheme="majorHAnsi" w:cs="Calibri"/>
          <w:b/>
          <w:bCs/>
        </w:rPr>
        <w:t>Cral</w:t>
      </w:r>
      <w:proofErr w:type="spellEnd"/>
      <w:r w:rsidRPr="002D29AD">
        <w:rPr>
          <w:rFonts w:asciiTheme="majorHAnsi" w:hAnsiTheme="majorHAnsi" w:cs="Calibri"/>
          <w:b/>
          <w:bCs/>
        </w:rPr>
        <w:t xml:space="preserve">: </w:t>
      </w:r>
      <w:r w:rsidR="00C2705B" w:rsidRPr="002D29AD">
        <w:rPr>
          <w:rFonts w:asciiTheme="majorHAnsi" w:hAnsiTheme="majorHAnsi" w:cs="Calibri"/>
          <w:b/>
          <w:bCs/>
        </w:rPr>
        <w:t>G</w:t>
      </w:r>
      <w:r w:rsidR="00235AA6" w:rsidRPr="002D29AD">
        <w:rPr>
          <w:rFonts w:asciiTheme="majorHAnsi" w:hAnsiTheme="majorHAnsi" w:cs="Calibri"/>
          <w:b/>
          <w:bCs/>
        </w:rPr>
        <w:t>ianni</w:t>
      </w:r>
      <w:r w:rsidR="00C2705B" w:rsidRPr="002D29AD">
        <w:rPr>
          <w:rFonts w:asciiTheme="majorHAnsi" w:hAnsiTheme="majorHAnsi" w:cs="Calibri"/>
          <w:b/>
          <w:bCs/>
        </w:rPr>
        <w:t xml:space="preserve"> A</w:t>
      </w:r>
      <w:r w:rsidR="00235AA6" w:rsidRPr="002D29AD">
        <w:rPr>
          <w:rFonts w:asciiTheme="majorHAnsi" w:hAnsiTheme="majorHAnsi" w:cs="Calibri"/>
          <w:b/>
          <w:bCs/>
        </w:rPr>
        <w:t>vella</w:t>
      </w:r>
      <w:r w:rsidR="00C2705B" w:rsidRPr="002D29AD">
        <w:rPr>
          <w:rFonts w:asciiTheme="majorHAnsi" w:hAnsiTheme="majorHAnsi" w:cs="Calibri"/>
          <w:b/>
          <w:bCs/>
        </w:rPr>
        <w:t xml:space="preserve"> 3484096216</w:t>
      </w:r>
    </w:p>
    <w:p w:rsidR="00444011" w:rsidRPr="00F17802" w:rsidRDefault="00AA5446" w:rsidP="00444011">
      <w:pPr>
        <w:tabs>
          <w:tab w:val="left" w:pos="426"/>
          <w:tab w:val="left" w:pos="5529"/>
        </w:tabs>
        <w:autoSpaceDN w:val="0"/>
        <w:jc w:val="both"/>
        <w:rPr>
          <w:rFonts w:asciiTheme="majorHAnsi" w:hAnsiTheme="majorHAnsi" w:cstheme="minorHAnsi"/>
          <w:b/>
          <w:bCs/>
          <w:color w:val="000000"/>
          <w:sz w:val="16"/>
          <w:szCs w:val="16"/>
        </w:rPr>
      </w:pPr>
      <w:r>
        <w:rPr>
          <w:rFonts w:asciiTheme="majorHAnsi" w:hAnsiTheme="majorHAnsi" w:cstheme="minorHAnsi"/>
          <w:bCs/>
          <w:color w:val="000000"/>
          <w:sz w:val="16"/>
          <w:szCs w:val="16"/>
        </w:rPr>
        <w:tab/>
      </w:r>
      <w:r>
        <w:rPr>
          <w:rFonts w:asciiTheme="majorHAnsi" w:hAnsiTheme="majorHAnsi" w:cstheme="minorHAnsi"/>
          <w:bCs/>
          <w:color w:val="000000"/>
          <w:sz w:val="16"/>
          <w:szCs w:val="16"/>
        </w:rPr>
        <w:tab/>
      </w:r>
      <w:r>
        <w:rPr>
          <w:rFonts w:asciiTheme="majorHAnsi" w:hAnsiTheme="majorHAnsi" w:cstheme="minorHAnsi"/>
          <w:bCs/>
          <w:color w:val="000000"/>
          <w:sz w:val="16"/>
          <w:szCs w:val="16"/>
        </w:rPr>
        <w:tab/>
      </w:r>
    </w:p>
    <w:p w:rsidR="00453679" w:rsidRPr="00572B7C" w:rsidRDefault="005A33E7" w:rsidP="004821CE">
      <w:pPr>
        <w:pStyle w:val="Paragrafoelenco1"/>
        <w:ind w:left="0"/>
        <w:jc w:val="center"/>
        <w:rPr>
          <w:rFonts w:ascii="Arial" w:hAnsi="Arial" w:cs="Arial"/>
          <w:b/>
          <w:bCs/>
          <w:i/>
          <w:color w:val="FF0000"/>
          <w:sz w:val="16"/>
          <w:szCs w:val="16"/>
          <w:shd w:val="clear" w:color="auto" w:fill="FFFFFF"/>
        </w:rPr>
      </w:pPr>
      <w:r w:rsidRPr="00572B7C">
        <w:rPr>
          <w:rFonts w:ascii="Arial" w:hAnsi="Arial" w:cs="Arial"/>
          <w:b/>
          <w:bCs/>
          <w:i/>
          <w:color w:val="FF0000"/>
          <w:sz w:val="16"/>
          <w:szCs w:val="16"/>
          <w:u w:val="single"/>
          <w:shd w:val="clear" w:color="auto" w:fill="FFFFFF"/>
        </w:rPr>
        <w:t>I</w:t>
      </w:r>
      <w:r w:rsidR="00E142E2" w:rsidRPr="00572B7C">
        <w:rPr>
          <w:rFonts w:ascii="Arial" w:hAnsi="Arial" w:cs="Arial"/>
          <w:b/>
          <w:bCs/>
          <w:i/>
          <w:color w:val="FF0000"/>
          <w:sz w:val="16"/>
          <w:szCs w:val="16"/>
          <w:u w:val="single"/>
          <w:shd w:val="clear" w:color="auto" w:fill="FFFFFF"/>
        </w:rPr>
        <w:t xml:space="preserve">nviare </w:t>
      </w:r>
      <w:r w:rsidRPr="00572B7C">
        <w:rPr>
          <w:rFonts w:ascii="Arial" w:hAnsi="Arial" w:cs="Arial"/>
          <w:b/>
          <w:bCs/>
          <w:i/>
          <w:color w:val="FF0000"/>
          <w:sz w:val="16"/>
          <w:szCs w:val="16"/>
          <w:u w:val="single"/>
          <w:shd w:val="clear" w:color="auto" w:fill="FFFFFF"/>
        </w:rPr>
        <w:t xml:space="preserve">all’atto dell’iscrizione </w:t>
      </w:r>
      <w:r w:rsidR="00C2705B" w:rsidRPr="00572B7C">
        <w:rPr>
          <w:rFonts w:ascii="Arial" w:hAnsi="Arial" w:cs="Arial"/>
          <w:b/>
          <w:bCs/>
          <w:i/>
          <w:color w:val="FF0000"/>
          <w:sz w:val="16"/>
          <w:szCs w:val="16"/>
          <w:u w:val="single"/>
          <w:shd w:val="clear" w:color="auto" w:fill="FFFFFF"/>
        </w:rPr>
        <w:t>a GIANNI AVELLA (</w:t>
      </w:r>
      <w:r w:rsidRPr="00572B7C">
        <w:rPr>
          <w:rFonts w:ascii="Arial" w:hAnsi="Arial" w:cs="Arial"/>
          <w:b/>
          <w:bCs/>
          <w:i/>
          <w:color w:val="FF0000"/>
          <w:sz w:val="16"/>
          <w:szCs w:val="16"/>
          <w:u w:val="single"/>
          <w:shd w:val="clear" w:color="auto" w:fill="FFFFFF"/>
        </w:rPr>
        <w:t xml:space="preserve">per posta interna: </w:t>
      </w:r>
      <w:proofErr w:type="gramStart"/>
      <w:r w:rsidR="00C2705B" w:rsidRPr="00572B7C">
        <w:rPr>
          <w:rFonts w:ascii="Arial" w:hAnsi="Arial" w:cs="Arial"/>
          <w:b/>
          <w:bCs/>
          <w:i/>
          <w:color w:val="FF0000"/>
          <w:sz w:val="16"/>
          <w:szCs w:val="16"/>
          <w:u w:val="single"/>
          <w:shd w:val="clear" w:color="auto" w:fill="FFFFFF"/>
        </w:rPr>
        <w:t xml:space="preserve">filiale </w:t>
      </w:r>
      <w:r w:rsidR="003C0479" w:rsidRPr="00572B7C">
        <w:rPr>
          <w:rFonts w:ascii="Arial" w:hAnsi="Arial" w:cs="Arial"/>
          <w:b/>
          <w:bCs/>
          <w:i/>
          <w:color w:val="FF0000"/>
          <w:sz w:val="16"/>
          <w:szCs w:val="16"/>
          <w:u w:val="single"/>
          <w:shd w:val="clear" w:color="auto" w:fill="FFFFFF"/>
        </w:rPr>
        <w:t>01</w:t>
      </w:r>
      <w:proofErr w:type="gramEnd"/>
      <w:r w:rsidR="003C0479" w:rsidRPr="00572B7C">
        <w:rPr>
          <w:rFonts w:ascii="Arial" w:hAnsi="Arial" w:cs="Arial"/>
          <w:b/>
          <w:bCs/>
          <w:i/>
          <w:color w:val="FF0000"/>
          <w:sz w:val="16"/>
          <w:szCs w:val="16"/>
          <w:u w:val="single"/>
          <w:shd w:val="clear" w:color="auto" w:fill="FFFFFF"/>
        </w:rPr>
        <w:t xml:space="preserve"> </w:t>
      </w:r>
      <w:r w:rsidR="00C2705B" w:rsidRPr="00572B7C">
        <w:rPr>
          <w:rFonts w:ascii="Arial" w:hAnsi="Arial" w:cs="Arial"/>
          <w:b/>
          <w:bCs/>
          <w:i/>
          <w:color w:val="FF0000"/>
          <w:sz w:val="16"/>
          <w:szCs w:val="16"/>
          <w:u w:val="single"/>
          <w:shd w:val="clear" w:color="auto" w:fill="FFFFFF"/>
        </w:rPr>
        <w:t>di Via</w:t>
      </w:r>
      <w:r w:rsidR="003C0479" w:rsidRPr="00572B7C">
        <w:rPr>
          <w:rFonts w:ascii="Arial" w:hAnsi="Arial" w:cs="Arial"/>
          <w:b/>
          <w:bCs/>
          <w:i/>
          <w:color w:val="FF0000"/>
          <w:sz w:val="16"/>
          <w:szCs w:val="16"/>
          <w:u w:val="single"/>
          <w:shd w:val="clear" w:color="auto" w:fill="FFFFFF"/>
        </w:rPr>
        <w:t xml:space="preserve"> Oberdan 2</w:t>
      </w:r>
      <w:r w:rsidR="00C2705B" w:rsidRPr="00572B7C">
        <w:rPr>
          <w:rFonts w:ascii="Arial" w:hAnsi="Arial" w:cs="Arial"/>
          <w:b/>
          <w:bCs/>
          <w:i/>
          <w:color w:val="FF0000"/>
          <w:sz w:val="16"/>
          <w:szCs w:val="16"/>
          <w:u w:val="single"/>
          <w:shd w:val="clear" w:color="auto" w:fill="FFFFFF"/>
        </w:rPr>
        <w:t>, Pordenone /</w:t>
      </w:r>
      <w:r w:rsidRPr="00572B7C">
        <w:rPr>
          <w:rFonts w:ascii="Arial" w:hAnsi="Arial" w:cs="Arial"/>
          <w:b/>
          <w:bCs/>
          <w:i/>
          <w:color w:val="FF0000"/>
          <w:sz w:val="16"/>
          <w:szCs w:val="16"/>
          <w:u w:val="single"/>
          <w:shd w:val="clear" w:color="auto" w:fill="FFFFFF"/>
        </w:rPr>
        <w:t xml:space="preserve">oppure </w:t>
      </w:r>
      <w:r w:rsidR="00C2705B" w:rsidRPr="00572B7C">
        <w:rPr>
          <w:rFonts w:ascii="Arial" w:hAnsi="Arial" w:cs="Arial"/>
          <w:b/>
          <w:bCs/>
          <w:i/>
          <w:color w:val="FF0000"/>
          <w:sz w:val="16"/>
          <w:szCs w:val="16"/>
          <w:u w:val="single"/>
          <w:shd w:val="clear" w:color="auto" w:fill="FFFFFF"/>
        </w:rPr>
        <w:t>via e-mail: giovanni.avella@credit-agricole.it)</w:t>
      </w:r>
      <w:r w:rsidR="00E142E2" w:rsidRPr="00572B7C">
        <w:rPr>
          <w:rFonts w:ascii="Arial" w:hAnsi="Arial" w:cs="Arial"/>
          <w:b/>
          <w:bCs/>
          <w:i/>
          <w:color w:val="FF0000"/>
          <w:sz w:val="16"/>
          <w:szCs w:val="16"/>
          <w:u w:val="single"/>
          <w:shd w:val="clear" w:color="auto" w:fill="FFFFFF"/>
        </w:rPr>
        <w:t xml:space="preserve"> copia del proprio passaporto con validità</w:t>
      </w:r>
      <w:r w:rsidR="00C2705B" w:rsidRPr="00572B7C">
        <w:rPr>
          <w:rFonts w:ascii="Arial" w:hAnsi="Arial" w:cs="Arial"/>
          <w:b/>
          <w:bCs/>
          <w:i/>
          <w:color w:val="FF0000"/>
          <w:sz w:val="16"/>
          <w:szCs w:val="16"/>
          <w:u w:val="single"/>
          <w:shd w:val="clear" w:color="auto" w:fill="FFFFFF"/>
        </w:rPr>
        <w:t xml:space="preserve"> </w:t>
      </w:r>
      <w:r w:rsidR="00E142E2" w:rsidRPr="00572B7C">
        <w:rPr>
          <w:rFonts w:ascii="Arial" w:hAnsi="Arial" w:cs="Arial"/>
          <w:b/>
          <w:bCs/>
          <w:i/>
          <w:color w:val="FF0000"/>
          <w:sz w:val="16"/>
          <w:szCs w:val="16"/>
          <w:u w:val="single"/>
          <w:shd w:val="clear" w:color="auto" w:fill="FFFFFF"/>
        </w:rPr>
        <w:t>residua superiore ai 6 mesi</w:t>
      </w:r>
      <w:r w:rsidR="009D427A" w:rsidRPr="00572B7C">
        <w:rPr>
          <w:rFonts w:ascii="Arial" w:hAnsi="Arial" w:cs="Arial"/>
          <w:color w:val="FF0000"/>
          <w:sz w:val="16"/>
          <w:szCs w:val="16"/>
          <w:u w:val="single"/>
        </w:rPr>
        <w:t xml:space="preserve"> </w:t>
      </w:r>
      <w:r w:rsidR="00986632" w:rsidRPr="00572B7C">
        <w:rPr>
          <w:rFonts w:ascii="Arial" w:hAnsi="Arial" w:cs="Arial"/>
          <w:b/>
          <w:bCs/>
          <w:i/>
          <w:color w:val="FF0000"/>
          <w:sz w:val="16"/>
          <w:szCs w:val="16"/>
          <w:u w:val="single"/>
          <w:shd w:val="clear" w:color="auto" w:fill="FFFFFF"/>
        </w:rPr>
        <w:t>dopo l’ingresso in Giordania</w:t>
      </w:r>
      <w:r w:rsidR="00E142E2" w:rsidRPr="00572B7C">
        <w:rPr>
          <w:rFonts w:ascii="Arial" w:hAnsi="Arial" w:cs="Arial"/>
          <w:b/>
          <w:bCs/>
          <w:i/>
          <w:color w:val="FF0000"/>
          <w:sz w:val="16"/>
          <w:szCs w:val="16"/>
          <w:shd w:val="clear" w:color="auto" w:fill="FFFFFF"/>
        </w:rPr>
        <w:t>.</w:t>
      </w:r>
    </w:p>
    <w:sectPr w:rsidR="00453679" w:rsidRPr="00572B7C" w:rsidSect="00AC7D0C">
      <w:headerReference w:type="default" r:id="rId33"/>
      <w:pgSz w:w="11906" w:h="16838"/>
      <w:pgMar w:top="777" w:right="567" w:bottom="567" w:left="567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352" w:rsidRDefault="00533352" w:rsidP="0001101D">
      <w:r>
        <w:separator/>
      </w:r>
    </w:p>
  </w:endnote>
  <w:endnote w:type="continuationSeparator" w:id="0">
    <w:p w:rsidR="00533352" w:rsidRDefault="00533352" w:rsidP="00011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tillium 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352" w:rsidRDefault="00533352" w:rsidP="0001101D">
      <w:r>
        <w:separator/>
      </w:r>
    </w:p>
  </w:footnote>
  <w:footnote w:type="continuationSeparator" w:id="0">
    <w:p w:rsidR="00533352" w:rsidRDefault="00533352" w:rsidP="00011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A5" w:rsidRDefault="007B06A5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29337</wp:posOffset>
          </wp:positionV>
          <wp:extent cx="1958340" cy="830580"/>
          <wp:effectExtent l="0" t="0" r="3810" b="762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830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9EC540B"/>
    <w:multiLevelType w:val="singleLevel"/>
    <w:tmpl w:val="4B80F1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ED40673"/>
    <w:multiLevelType w:val="hybridMultilevel"/>
    <w:tmpl w:val="C4DE27AE"/>
    <w:lvl w:ilvl="0" w:tplc="CDE0A0E4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A74D1"/>
    <w:multiLevelType w:val="hybridMultilevel"/>
    <w:tmpl w:val="D91220B2"/>
    <w:lvl w:ilvl="0" w:tplc="F3C8DA0C">
      <w:start w:val="1"/>
      <w:numFmt w:val="bullet"/>
      <w:lvlText w:val="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5">
    <w:nsid w:val="21131A08"/>
    <w:multiLevelType w:val="multilevel"/>
    <w:tmpl w:val="ACFCD802"/>
    <w:lvl w:ilvl="0">
      <w:start w:val="1"/>
      <w:numFmt w:val="bullet"/>
      <w:lvlText w:val=""/>
      <w:lvlJc w:val="left"/>
      <w:pPr>
        <w:ind w:left="720" w:hanging="360"/>
      </w:pPr>
      <w:rPr>
        <w:rFonts w:ascii="Webdings" w:hAnsi="Webdings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3E37F14"/>
    <w:multiLevelType w:val="multilevel"/>
    <w:tmpl w:val="C9C08500"/>
    <w:lvl w:ilvl="0">
      <w:start w:val="1"/>
      <w:numFmt w:val="bullet"/>
      <w:lvlText w:val=""/>
      <w:lvlJc w:val="left"/>
      <w:pPr>
        <w:ind w:left="720" w:hanging="360"/>
      </w:pPr>
      <w:rPr>
        <w:rFonts w:ascii="Webdings" w:hAnsi="Webdings" w:hint="default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27B5A71"/>
    <w:multiLevelType w:val="hybridMultilevel"/>
    <w:tmpl w:val="E372140C"/>
    <w:lvl w:ilvl="0" w:tplc="F3C8DA0C">
      <w:start w:val="1"/>
      <w:numFmt w:val="bullet"/>
      <w:lvlText w:val="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>
    <w:nsid w:val="38584980"/>
    <w:multiLevelType w:val="hybridMultilevel"/>
    <w:tmpl w:val="0C74209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EB0722"/>
    <w:multiLevelType w:val="hybridMultilevel"/>
    <w:tmpl w:val="433CC010"/>
    <w:lvl w:ilvl="0" w:tplc="C8A05A78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0">
    <w:nsid w:val="4CAC1664"/>
    <w:multiLevelType w:val="hybridMultilevel"/>
    <w:tmpl w:val="42424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6052C"/>
    <w:multiLevelType w:val="hybridMultilevel"/>
    <w:tmpl w:val="45D2EA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92B89"/>
    <w:multiLevelType w:val="hybridMultilevel"/>
    <w:tmpl w:val="E6D06D6E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81F3A"/>
    <w:multiLevelType w:val="hybridMultilevel"/>
    <w:tmpl w:val="C1A46944"/>
    <w:lvl w:ilvl="0" w:tplc="13E20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716342"/>
    <w:multiLevelType w:val="multilevel"/>
    <w:tmpl w:val="3580F01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6B573F2B"/>
    <w:multiLevelType w:val="hybridMultilevel"/>
    <w:tmpl w:val="B6127568"/>
    <w:lvl w:ilvl="0" w:tplc="447816DE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6">
    <w:nsid w:val="7460634B"/>
    <w:multiLevelType w:val="hybridMultilevel"/>
    <w:tmpl w:val="2478660E"/>
    <w:lvl w:ilvl="0" w:tplc="221E5BEE">
      <w:start w:val="3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>
    <w:nsid w:val="788E361D"/>
    <w:multiLevelType w:val="hybridMultilevel"/>
    <w:tmpl w:val="8E027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F92536"/>
    <w:multiLevelType w:val="multilevel"/>
    <w:tmpl w:val="7D1AE514"/>
    <w:lvl w:ilvl="0">
      <w:start w:val="1"/>
      <w:numFmt w:val="bullet"/>
      <w:lvlText w:val="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6"/>
  </w:num>
  <w:num w:numId="6">
    <w:abstractNumId w:val="5"/>
  </w:num>
  <w:num w:numId="7">
    <w:abstractNumId w:val="18"/>
  </w:num>
  <w:num w:numId="8">
    <w:abstractNumId w:val="10"/>
  </w:num>
  <w:num w:numId="9">
    <w:abstractNumId w:val="3"/>
  </w:num>
  <w:num w:numId="10">
    <w:abstractNumId w:val="2"/>
  </w:num>
  <w:num w:numId="11">
    <w:abstractNumId w:val="11"/>
  </w:num>
  <w:num w:numId="12">
    <w:abstractNumId w:val="15"/>
  </w:num>
  <w:num w:numId="13">
    <w:abstractNumId w:val="4"/>
  </w:num>
  <w:num w:numId="14">
    <w:abstractNumId w:val="9"/>
  </w:num>
  <w:num w:numId="15">
    <w:abstractNumId w:val="7"/>
  </w:num>
  <w:num w:numId="16">
    <w:abstractNumId w:val="0"/>
  </w:num>
  <w:num w:numId="17">
    <w:abstractNumId w:val="13"/>
  </w:num>
  <w:num w:numId="18">
    <w:abstractNumId w:val="16"/>
  </w:num>
  <w:num w:numId="19">
    <w:abstractNumId w:val="1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5118B"/>
    <w:rsid w:val="0001101D"/>
    <w:rsid w:val="00016E37"/>
    <w:rsid w:val="00032E97"/>
    <w:rsid w:val="00054612"/>
    <w:rsid w:val="00072B71"/>
    <w:rsid w:val="000A5FD8"/>
    <w:rsid w:val="000B5174"/>
    <w:rsid w:val="000D6F4C"/>
    <w:rsid w:val="000E00D9"/>
    <w:rsid w:val="000F15C8"/>
    <w:rsid w:val="001105A5"/>
    <w:rsid w:val="001114FC"/>
    <w:rsid w:val="001151DD"/>
    <w:rsid w:val="001178D0"/>
    <w:rsid w:val="001268DA"/>
    <w:rsid w:val="00133DAD"/>
    <w:rsid w:val="00137C0F"/>
    <w:rsid w:val="00151DFC"/>
    <w:rsid w:val="00187101"/>
    <w:rsid w:val="00197F5A"/>
    <w:rsid w:val="001A4CC0"/>
    <w:rsid w:val="001E0597"/>
    <w:rsid w:val="001E42D1"/>
    <w:rsid w:val="001E5DD4"/>
    <w:rsid w:val="00213AB4"/>
    <w:rsid w:val="00214989"/>
    <w:rsid w:val="002331E7"/>
    <w:rsid w:val="00235AA6"/>
    <w:rsid w:val="002667F6"/>
    <w:rsid w:val="0028214C"/>
    <w:rsid w:val="00284382"/>
    <w:rsid w:val="00295F84"/>
    <w:rsid w:val="002B48E9"/>
    <w:rsid w:val="002B547A"/>
    <w:rsid w:val="002C0E1B"/>
    <w:rsid w:val="002C399C"/>
    <w:rsid w:val="002D29AD"/>
    <w:rsid w:val="002F049B"/>
    <w:rsid w:val="0030386F"/>
    <w:rsid w:val="00313D18"/>
    <w:rsid w:val="003262D8"/>
    <w:rsid w:val="0034466C"/>
    <w:rsid w:val="00361DDC"/>
    <w:rsid w:val="00370649"/>
    <w:rsid w:val="003A0F20"/>
    <w:rsid w:val="003A1268"/>
    <w:rsid w:val="003B34BC"/>
    <w:rsid w:val="003B6CB6"/>
    <w:rsid w:val="003B77F8"/>
    <w:rsid w:val="003C02F3"/>
    <w:rsid w:val="003C0479"/>
    <w:rsid w:val="003D0860"/>
    <w:rsid w:val="003D2203"/>
    <w:rsid w:val="003E0E24"/>
    <w:rsid w:val="00443D48"/>
    <w:rsid w:val="00444011"/>
    <w:rsid w:val="0044683E"/>
    <w:rsid w:val="00446F4E"/>
    <w:rsid w:val="00453679"/>
    <w:rsid w:val="004620F8"/>
    <w:rsid w:val="004624CF"/>
    <w:rsid w:val="004659A5"/>
    <w:rsid w:val="00467CE7"/>
    <w:rsid w:val="00473234"/>
    <w:rsid w:val="00475248"/>
    <w:rsid w:val="004821CE"/>
    <w:rsid w:val="00484F46"/>
    <w:rsid w:val="004912D1"/>
    <w:rsid w:val="004B2E31"/>
    <w:rsid w:val="004B7475"/>
    <w:rsid w:val="004F4227"/>
    <w:rsid w:val="00510077"/>
    <w:rsid w:val="00517D9E"/>
    <w:rsid w:val="00523CCE"/>
    <w:rsid w:val="00533352"/>
    <w:rsid w:val="0054763D"/>
    <w:rsid w:val="00551118"/>
    <w:rsid w:val="005552EC"/>
    <w:rsid w:val="00572B7C"/>
    <w:rsid w:val="0058037E"/>
    <w:rsid w:val="005A33E7"/>
    <w:rsid w:val="005F0BC0"/>
    <w:rsid w:val="005F4D3E"/>
    <w:rsid w:val="005F6559"/>
    <w:rsid w:val="00601392"/>
    <w:rsid w:val="006135D9"/>
    <w:rsid w:val="006230D4"/>
    <w:rsid w:val="00627180"/>
    <w:rsid w:val="00651C5A"/>
    <w:rsid w:val="00664252"/>
    <w:rsid w:val="0067169F"/>
    <w:rsid w:val="0067284A"/>
    <w:rsid w:val="00687805"/>
    <w:rsid w:val="00692D78"/>
    <w:rsid w:val="006940B9"/>
    <w:rsid w:val="006B0EDA"/>
    <w:rsid w:val="006B516C"/>
    <w:rsid w:val="006D59A5"/>
    <w:rsid w:val="006E762D"/>
    <w:rsid w:val="00720B67"/>
    <w:rsid w:val="0072582B"/>
    <w:rsid w:val="00752F72"/>
    <w:rsid w:val="00756E6B"/>
    <w:rsid w:val="00763A06"/>
    <w:rsid w:val="007654A8"/>
    <w:rsid w:val="0076775D"/>
    <w:rsid w:val="00774506"/>
    <w:rsid w:val="007A3200"/>
    <w:rsid w:val="007B06A5"/>
    <w:rsid w:val="007B3198"/>
    <w:rsid w:val="007B4DC3"/>
    <w:rsid w:val="007B5036"/>
    <w:rsid w:val="007F6857"/>
    <w:rsid w:val="0082293C"/>
    <w:rsid w:val="008341E1"/>
    <w:rsid w:val="0085118B"/>
    <w:rsid w:val="00887FBA"/>
    <w:rsid w:val="00890094"/>
    <w:rsid w:val="008A6774"/>
    <w:rsid w:val="008B1B2C"/>
    <w:rsid w:val="008D4F95"/>
    <w:rsid w:val="008D5F40"/>
    <w:rsid w:val="008E6216"/>
    <w:rsid w:val="0090026C"/>
    <w:rsid w:val="00902143"/>
    <w:rsid w:val="00903E59"/>
    <w:rsid w:val="0093187D"/>
    <w:rsid w:val="009531F6"/>
    <w:rsid w:val="00986632"/>
    <w:rsid w:val="00993991"/>
    <w:rsid w:val="009A2B73"/>
    <w:rsid w:val="009C7959"/>
    <w:rsid w:val="009D427A"/>
    <w:rsid w:val="009D5EE0"/>
    <w:rsid w:val="009D7466"/>
    <w:rsid w:val="009F6D0D"/>
    <w:rsid w:val="00A029FB"/>
    <w:rsid w:val="00A17866"/>
    <w:rsid w:val="00A254C2"/>
    <w:rsid w:val="00A46F42"/>
    <w:rsid w:val="00A8093E"/>
    <w:rsid w:val="00A97441"/>
    <w:rsid w:val="00AA25A9"/>
    <w:rsid w:val="00AA4544"/>
    <w:rsid w:val="00AA5446"/>
    <w:rsid w:val="00AA59C2"/>
    <w:rsid w:val="00AB505D"/>
    <w:rsid w:val="00AC0B09"/>
    <w:rsid w:val="00AC7D0C"/>
    <w:rsid w:val="00AD4541"/>
    <w:rsid w:val="00B24B03"/>
    <w:rsid w:val="00B35A59"/>
    <w:rsid w:val="00B73B56"/>
    <w:rsid w:val="00B837EE"/>
    <w:rsid w:val="00B86658"/>
    <w:rsid w:val="00BE70DE"/>
    <w:rsid w:val="00BF1B2A"/>
    <w:rsid w:val="00C055AD"/>
    <w:rsid w:val="00C165BE"/>
    <w:rsid w:val="00C1721B"/>
    <w:rsid w:val="00C223A4"/>
    <w:rsid w:val="00C2705B"/>
    <w:rsid w:val="00C31D28"/>
    <w:rsid w:val="00C608C3"/>
    <w:rsid w:val="00C64116"/>
    <w:rsid w:val="00C76F73"/>
    <w:rsid w:val="00C9267A"/>
    <w:rsid w:val="00C95FCA"/>
    <w:rsid w:val="00CB01BA"/>
    <w:rsid w:val="00CB39F2"/>
    <w:rsid w:val="00CE0115"/>
    <w:rsid w:val="00CF05E2"/>
    <w:rsid w:val="00CF53D0"/>
    <w:rsid w:val="00D04F02"/>
    <w:rsid w:val="00D62D56"/>
    <w:rsid w:val="00D911A9"/>
    <w:rsid w:val="00DA4982"/>
    <w:rsid w:val="00DA7D5E"/>
    <w:rsid w:val="00DB062F"/>
    <w:rsid w:val="00DD56FF"/>
    <w:rsid w:val="00DE38F7"/>
    <w:rsid w:val="00DE774E"/>
    <w:rsid w:val="00E142E2"/>
    <w:rsid w:val="00E304C4"/>
    <w:rsid w:val="00E462A8"/>
    <w:rsid w:val="00E50810"/>
    <w:rsid w:val="00E5090B"/>
    <w:rsid w:val="00E6072E"/>
    <w:rsid w:val="00E863D4"/>
    <w:rsid w:val="00E9080B"/>
    <w:rsid w:val="00E920A4"/>
    <w:rsid w:val="00EA3027"/>
    <w:rsid w:val="00EB3048"/>
    <w:rsid w:val="00EB6DDF"/>
    <w:rsid w:val="00ED46A0"/>
    <w:rsid w:val="00F17802"/>
    <w:rsid w:val="00F179FD"/>
    <w:rsid w:val="00F2078E"/>
    <w:rsid w:val="00F34193"/>
    <w:rsid w:val="00F45F9F"/>
    <w:rsid w:val="00F509F8"/>
    <w:rsid w:val="00F52025"/>
    <w:rsid w:val="00F659AD"/>
    <w:rsid w:val="00F95B03"/>
    <w:rsid w:val="00FA33A4"/>
    <w:rsid w:val="00FD12E8"/>
    <w:rsid w:val="00FD47BB"/>
    <w:rsid w:val="00FE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169F"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Corpodeltesto"/>
    <w:qFormat/>
    <w:rsid w:val="0067169F"/>
    <w:pPr>
      <w:keepNext/>
      <w:numPr>
        <w:numId w:val="1"/>
      </w:numPr>
      <w:tabs>
        <w:tab w:val="left" w:pos="5103"/>
      </w:tabs>
      <w:jc w:val="center"/>
      <w:outlineLvl w:val="0"/>
    </w:pPr>
    <w:rPr>
      <w:rFonts w:ascii="Arial" w:hAnsi="Arial" w:cs="Arial"/>
      <w:b/>
      <w:i/>
      <w:color w:val="FF00FF"/>
      <w:sz w:val="96"/>
    </w:rPr>
  </w:style>
  <w:style w:type="paragraph" w:styleId="Titolo2">
    <w:name w:val="heading 2"/>
    <w:basedOn w:val="Normale"/>
    <w:next w:val="Corpodeltesto"/>
    <w:qFormat/>
    <w:rsid w:val="0067169F"/>
    <w:pPr>
      <w:keepNext/>
      <w:numPr>
        <w:ilvl w:val="1"/>
        <w:numId w:val="1"/>
      </w:numPr>
      <w:tabs>
        <w:tab w:val="left" w:pos="5670"/>
      </w:tabs>
      <w:jc w:val="both"/>
      <w:outlineLvl w:val="1"/>
    </w:pPr>
    <w:rPr>
      <w:rFonts w:ascii="Arial" w:hAnsi="Arial" w:cs="Arial"/>
      <w:b/>
      <w:sz w:val="24"/>
    </w:rPr>
  </w:style>
  <w:style w:type="paragraph" w:styleId="Titolo3">
    <w:name w:val="heading 3"/>
    <w:basedOn w:val="Normale"/>
    <w:next w:val="Corpodeltesto"/>
    <w:qFormat/>
    <w:rsid w:val="0067169F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sz w:val="16"/>
    </w:rPr>
  </w:style>
  <w:style w:type="paragraph" w:styleId="Titolo4">
    <w:name w:val="heading 4"/>
    <w:basedOn w:val="Normale"/>
    <w:next w:val="Corpodeltesto"/>
    <w:qFormat/>
    <w:rsid w:val="0067169F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</w:rPr>
  </w:style>
  <w:style w:type="paragraph" w:styleId="Titolo5">
    <w:name w:val="heading 5"/>
    <w:basedOn w:val="Normale"/>
    <w:next w:val="Corpodeltesto"/>
    <w:qFormat/>
    <w:rsid w:val="0067169F"/>
    <w:pPr>
      <w:keepNext/>
      <w:numPr>
        <w:ilvl w:val="4"/>
        <w:numId w:val="1"/>
      </w:numPr>
      <w:tabs>
        <w:tab w:val="left" w:pos="5103"/>
      </w:tabs>
      <w:jc w:val="center"/>
      <w:outlineLvl w:val="4"/>
    </w:pPr>
    <w:rPr>
      <w:rFonts w:ascii="Arial" w:hAnsi="Arial" w:cs="Arial"/>
      <w:b/>
      <w:sz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520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Corpodeltesto"/>
    <w:qFormat/>
    <w:rsid w:val="0067169F"/>
    <w:pPr>
      <w:keepNext/>
      <w:numPr>
        <w:ilvl w:val="6"/>
        <w:numId w:val="1"/>
      </w:numPr>
      <w:tabs>
        <w:tab w:val="left" w:pos="5670"/>
        <w:tab w:val="left" w:pos="6521"/>
      </w:tabs>
      <w:jc w:val="both"/>
      <w:outlineLvl w:val="6"/>
    </w:pPr>
    <w:rPr>
      <w:rFonts w:ascii="Tahoma" w:hAnsi="Tahoma" w:cs="Tahoma"/>
      <w:b/>
      <w:i/>
    </w:rPr>
  </w:style>
  <w:style w:type="paragraph" w:styleId="Titolo8">
    <w:name w:val="heading 8"/>
    <w:basedOn w:val="Normale"/>
    <w:next w:val="Corpodeltesto"/>
    <w:qFormat/>
    <w:rsid w:val="0067169F"/>
    <w:pPr>
      <w:keepNext/>
      <w:widowControl w:val="0"/>
      <w:numPr>
        <w:ilvl w:val="7"/>
        <w:numId w:val="1"/>
      </w:numPr>
      <w:spacing w:line="240" w:lineRule="atLeast"/>
      <w:jc w:val="center"/>
      <w:outlineLvl w:val="7"/>
    </w:pPr>
    <w:rPr>
      <w:rFonts w:ascii="Tahoma" w:hAnsi="Tahoma" w:cs="Tahom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7169F"/>
    <w:rPr>
      <w:rFonts w:ascii="Symbol" w:hAnsi="Symbol" w:cs="Symbol"/>
    </w:rPr>
  </w:style>
  <w:style w:type="character" w:customStyle="1" w:styleId="WW8Num1z1">
    <w:name w:val="WW8Num1z1"/>
    <w:rsid w:val="0067169F"/>
  </w:style>
  <w:style w:type="character" w:customStyle="1" w:styleId="WW8Num1z2">
    <w:name w:val="WW8Num1z2"/>
    <w:rsid w:val="0067169F"/>
    <w:rPr>
      <w:rFonts w:ascii="Courier New" w:hAnsi="Courier New" w:cs="Courier New"/>
    </w:rPr>
  </w:style>
  <w:style w:type="character" w:customStyle="1" w:styleId="WW8Num1z3">
    <w:name w:val="WW8Num1z3"/>
    <w:rsid w:val="0067169F"/>
    <w:rPr>
      <w:rFonts w:ascii="Wingdings" w:hAnsi="Wingdings" w:cs="Wingdings"/>
    </w:rPr>
  </w:style>
  <w:style w:type="character" w:customStyle="1" w:styleId="WW8Num1z4">
    <w:name w:val="WW8Num1z4"/>
    <w:rsid w:val="0067169F"/>
  </w:style>
  <w:style w:type="character" w:customStyle="1" w:styleId="WW8Num1z5">
    <w:name w:val="WW8Num1z5"/>
    <w:rsid w:val="0067169F"/>
  </w:style>
  <w:style w:type="character" w:customStyle="1" w:styleId="WW8Num1z6">
    <w:name w:val="WW8Num1z6"/>
    <w:rsid w:val="0067169F"/>
  </w:style>
  <w:style w:type="character" w:customStyle="1" w:styleId="WW8Num1z7">
    <w:name w:val="WW8Num1z7"/>
    <w:rsid w:val="0067169F"/>
  </w:style>
  <w:style w:type="character" w:customStyle="1" w:styleId="WW8Num1z8">
    <w:name w:val="WW8Num1z8"/>
    <w:rsid w:val="0067169F"/>
  </w:style>
  <w:style w:type="character" w:customStyle="1" w:styleId="WW8Num2z0">
    <w:name w:val="WW8Num2z0"/>
    <w:rsid w:val="0067169F"/>
    <w:rPr>
      <w:rFonts w:ascii="Tahoma" w:hAnsi="Tahoma" w:cs="Tahoma"/>
      <w:lang w:val="en-US"/>
    </w:rPr>
  </w:style>
  <w:style w:type="character" w:customStyle="1" w:styleId="WW8Num2z1">
    <w:name w:val="WW8Num2z1"/>
    <w:rsid w:val="0067169F"/>
    <w:rPr>
      <w:rFonts w:ascii="Courier New" w:hAnsi="Courier New" w:cs="Courier New"/>
    </w:rPr>
  </w:style>
  <w:style w:type="character" w:customStyle="1" w:styleId="WW8Num2z2">
    <w:name w:val="WW8Num2z2"/>
    <w:rsid w:val="0067169F"/>
    <w:rPr>
      <w:rFonts w:ascii="Wingdings" w:hAnsi="Wingdings" w:cs="Wingdings"/>
    </w:rPr>
  </w:style>
  <w:style w:type="character" w:customStyle="1" w:styleId="WW8Num2z3">
    <w:name w:val="WW8Num2z3"/>
    <w:rsid w:val="0067169F"/>
    <w:rPr>
      <w:rFonts w:ascii="Symbol" w:hAnsi="Symbol" w:cs="Symbol"/>
    </w:rPr>
  </w:style>
  <w:style w:type="character" w:customStyle="1" w:styleId="Carpredefinitoparagrafo1">
    <w:name w:val="Car. predefinito paragrafo1"/>
    <w:rsid w:val="0067169F"/>
  </w:style>
  <w:style w:type="character" w:customStyle="1" w:styleId="Carpredefinitoparagrafo12">
    <w:name w:val="Car. predefinito paragrafo12"/>
    <w:rsid w:val="0067169F"/>
  </w:style>
  <w:style w:type="character" w:customStyle="1" w:styleId="Carpredefinitoparagrafo11">
    <w:name w:val="Car. predefinito paragrafo11"/>
    <w:rsid w:val="0067169F"/>
  </w:style>
  <w:style w:type="character" w:customStyle="1" w:styleId="Carpredefinitoparagrafo10">
    <w:name w:val="Car. predefinito paragrafo10"/>
    <w:rsid w:val="0067169F"/>
  </w:style>
  <w:style w:type="character" w:customStyle="1" w:styleId="Carpredefinitoparagrafo9">
    <w:name w:val="Car. predefinito paragrafo9"/>
    <w:rsid w:val="0067169F"/>
  </w:style>
  <w:style w:type="character" w:customStyle="1" w:styleId="Absatz-Standardschriftart">
    <w:name w:val="Absatz-Standardschriftart"/>
    <w:rsid w:val="0067169F"/>
  </w:style>
  <w:style w:type="character" w:customStyle="1" w:styleId="Carpredefinitoparagrafo8">
    <w:name w:val="Car. predefinito paragrafo8"/>
    <w:rsid w:val="0067169F"/>
  </w:style>
  <w:style w:type="character" w:customStyle="1" w:styleId="Carpredefinitoparagrafo7">
    <w:name w:val="Car. predefinito paragrafo7"/>
    <w:rsid w:val="0067169F"/>
  </w:style>
  <w:style w:type="character" w:customStyle="1" w:styleId="WW-Absatz-Standardschriftart">
    <w:name w:val="WW-Absatz-Standardschriftart"/>
    <w:rsid w:val="0067169F"/>
  </w:style>
  <w:style w:type="character" w:customStyle="1" w:styleId="Carpredefinitoparagrafo6">
    <w:name w:val="Car. predefinito paragrafo6"/>
    <w:rsid w:val="0067169F"/>
  </w:style>
  <w:style w:type="character" w:customStyle="1" w:styleId="Carpredefinitoparagrafo5">
    <w:name w:val="Car. predefinito paragrafo5"/>
    <w:rsid w:val="0067169F"/>
  </w:style>
  <w:style w:type="character" w:customStyle="1" w:styleId="Carpredefinitoparagrafo4">
    <w:name w:val="Car. predefinito paragrafo4"/>
    <w:rsid w:val="0067169F"/>
  </w:style>
  <w:style w:type="character" w:customStyle="1" w:styleId="WW-Absatz-Standardschriftart1">
    <w:name w:val="WW-Absatz-Standardschriftart1"/>
    <w:rsid w:val="0067169F"/>
  </w:style>
  <w:style w:type="character" w:customStyle="1" w:styleId="WW-Absatz-Standardschriftart11">
    <w:name w:val="WW-Absatz-Standardschriftart11"/>
    <w:rsid w:val="0067169F"/>
  </w:style>
  <w:style w:type="character" w:customStyle="1" w:styleId="Carpredefinitoparagrafo3">
    <w:name w:val="Car. predefinito paragrafo3"/>
    <w:rsid w:val="0067169F"/>
  </w:style>
  <w:style w:type="character" w:customStyle="1" w:styleId="Carpredefinitoparagrafo2">
    <w:name w:val="Car. predefinito paragrafo2"/>
    <w:rsid w:val="0067169F"/>
  </w:style>
  <w:style w:type="character" w:customStyle="1" w:styleId="WW8Num3z0">
    <w:name w:val="WW8Num3z0"/>
    <w:rsid w:val="0067169F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67169F"/>
    <w:rPr>
      <w:rFonts w:ascii="Courier New" w:hAnsi="Courier New" w:cs="Courier New"/>
    </w:rPr>
  </w:style>
  <w:style w:type="character" w:customStyle="1" w:styleId="WW8Num3z2">
    <w:name w:val="WW8Num3z2"/>
    <w:rsid w:val="0067169F"/>
    <w:rPr>
      <w:rFonts w:ascii="Wingdings" w:hAnsi="Wingdings" w:cs="Wingdings"/>
    </w:rPr>
  </w:style>
  <w:style w:type="character" w:customStyle="1" w:styleId="WW8Num3z3">
    <w:name w:val="WW8Num3z3"/>
    <w:rsid w:val="0067169F"/>
    <w:rPr>
      <w:rFonts w:ascii="Symbol" w:hAnsi="Symbol" w:cs="Symbol"/>
    </w:rPr>
  </w:style>
  <w:style w:type="character" w:customStyle="1" w:styleId="WW8Num6z0">
    <w:name w:val="WW8Num6z0"/>
    <w:rsid w:val="0067169F"/>
    <w:rPr>
      <w:rFonts w:ascii="Times New Roman" w:hAnsi="Times New Roman" w:cs="Times New Roman"/>
    </w:rPr>
  </w:style>
  <w:style w:type="character" w:customStyle="1" w:styleId="WW8Num7z0">
    <w:name w:val="WW8Num7z0"/>
    <w:rsid w:val="0067169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67169F"/>
    <w:rPr>
      <w:rFonts w:ascii="Courier New" w:hAnsi="Courier New" w:cs="Courier New"/>
    </w:rPr>
  </w:style>
  <w:style w:type="character" w:customStyle="1" w:styleId="WW8Num7z2">
    <w:name w:val="WW8Num7z2"/>
    <w:rsid w:val="0067169F"/>
    <w:rPr>
      <w:rFonts w:ascii="Wingdings" w:hAnsi="Wingdings" w:cs="Wingdings"/>
    </w:rPr>
  </w:style>
  <w:style w:type="character" w:customStyle="1" w:styleId="WW8Num7z3">
    <w:name w:val="WW8Num7z3"/>
    <w:rsid w:val="0067169F"/>
    <w:rPr>
      <w:rFonts w:ascii="Symbol" w:hAnsi="Symbol" w:cs="Symbol"/>
    </w:rPr>
  </w:style>
  <w:style w:type="character" w:customStyle="1" w:styleId="WW8Num8z0">
    <w:name w:val="WW8Num8z0"/>
    <w:rsid w:val="0067169F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67169F"/>
    <w:rPr>
      <w:rFonts w:ascii="Courier New" w:hAnsi="Courier New" w:cs="Courier New"/>
    </w:rPr>
  </w:style>
  <w:style w:type="character" w:customStyle="1" w:styleId="WW8Num8z2">
    <w:name w:val="WW8Num8z2"/>
    <w:rsid w:val="0067169F"/>
    <w:rPr>
      <w:rFonts w:ascii="Wingdings" w:hAnsi="Wingdings" w:cs="Wingdings"/>
    </w:rPr>
  </w:style>
  <w:style w:type="character" w:customStyle="1" w:styleId="WW8Num8z3">
    <w:name w:val="WW8Num8z3"/>
    <w:rsid w:val="0067169F"/>
    <w:rPr>
      <w:rFonts w:ascii="Symbol" w:hAnsi="Symbol" w:cs="Symbol"/>
    </w:rPr>
  </w:style>
  <w:style w:type="character" w:customStyle="1" w:styleId="WW8Num9z0">
    <w:name w:val="WW8Num9z0"/>
    <w:rsid w:val="0067169F"/>
    <w:rPr>
      <w:rFonts w:ascii="Times New Roman" w:hAnsi="Times New Roman" w:cs="Times New Roman"/>
    </w:rPr>
  </w:style>
  <w:style w:type="character" w:customStyle="1" w:styleId="WW8Num10z0">
    <w:name w:val="WW8Num10z0"/>
    <w:rsid w:val="0067169F"/>
    <w:rPr>
      <w:rFonts w:ascii="Times New Roman" w:hAnsi="Times New Roman" w:cs="Times New Roman"/>
    </w:rPr>
  </w:style>
  <w:style w:type="character" w:customStyle="1" w:styleId="Carpredefinitoparagrafo13">
    <w:name w:val="Car. predefinito paragrafo13"/>
    <w:rsid w:val="0067169F"/>
  </w:style>
  <w:style w:type="character" w:styleId="Collegamentoipertestuale">
    <w:name w:val="Hyperlink"/>
    <w:uiPriority w:val="99"/>
    <w:rsid w:val="0067169F"/>
    <w:rPr>
      <w:color w:val="0000FF"/>
      <w:u w:val="single"/>
    </w:rPr>
  </w:style>
  <w:style w:type="character" w:customStyle="1" w:styleId="Collegamentovisitato1">
    <w:name w:val="Collegamento visitato1"/>
    <w:rsid w:val="0067169F"/>
    <w:rPr>
      <w:color w:val="800080"/>
      <w:u w:val="single"/>
    </w:rPr>
  </w:style>
  <w:style w:type="character" w:styleId="Enfasicorsivo">
    <w:name w:val="Emphasis"/>
    <w:qFormat/>
    <w:rsid w:val="0067169F"/>
    <w:rPr>
      <w:i/>
      <w:iCs/>
    </w:rPr>
  </w:style>
  <w:style w:type="character" w:customStyle="1" w:styleId="style41">
    <w:name w:val="style_41"/>
    <w:rsid w:val="0067169F"/>
    <w:rPr>
      <w:color w:val="FFFBF7"/>
    </w:rPr>
  </w:style>
  <w:style w:type="character" w:styleId="Enfasigrassetto">
    <w:name w:val="Strong"/>
    <w:uiPriority w:val="22"/>
    <w:qFormat/>
    <w:rsid w:val="0067169F"/>
    <w:rPr>
      <w:b/>
      <w:bCs/>
    </w:rPr>
  </w:style>
  <w:style w:type="character" w:customStyle="1" w:styleId="apple-converted-space">
    <w:name w:val="apple-converted-space"/>
    <w:rsid w:val="0067169F"/>
  </w:style>
  <w:style w:type="character" w:customStyle="1" w:styleId="TestopredefinitoCarattere">
    <w:name w:val="Testo predefinito Carattere"/>
    <w:rsid w:val="0067169F"/>
    <w:rPr>
      <w:rFonts w:eastAsia="MS Mincho"/>
      <w:sz w:val="24"/>
      <w:szCs w:val="24"/>
    </w:rPr>
  </w:style>
  <w:style w:type="character" w:customStyle="1" w:styleId="TestofumettoCarattere">
    <w:name w:val="Testo fumetto Carattere"/>
    <w:rsid w:val="0067169F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7169F"/>
    <w:rPr>
      <w:rFonts w:cs="Courier New"/>
    </w:rPr>
  </w:style>
  <w:style w:type="character" w:customStyle="1" w:styleId="ListLabel2">
    <w:name w:val="ListLabel 2"/>
    <w:rsid w:val="0067169F"/>
    <w:rPr>
      <w:rFonts w:eastAsia="Calibri" w:cs="Tahoma"/>
    </w:rPr>
  </w:style>
  <w:style w:type="character" w:customStyle="1" w:styleId="ListLabel3">
    <w:name w:val="ListLabel 3"/>
    <w:rsid w:val="0067169F"/>
    <w:rPr>
      <w:sz w:val="24"/>
    </w:rPr>
  </w:style>
  <w:style w:type="paragraph" w:customStyle="1" w:styleId="Intestazione13">
    <w:name w:val="Intestazione13"/>
    <w:basedOn w:val="Normale"/>
    <w:next w:val="Corpodeltesto"/>
    <w:rsid w:val="006716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67169F"/>
    <w:pPr>
      <w:jc w:val="both"/>
    </w:pPr>
    <w:rPr>
      <w:rFonts w:ascii="Arial" w:hAnsi="Arial" w:cs="Arial"/>
      <w:sz w:val="24"/>
    </w:rPr>
  </w:style>
  <w:style w:type="paragraph" w:styleId="Elenco">
    <w:name w:val="List"/>
    <w:basedOn w:val="Corpodeltesto"/>
    <w:rsid w:val="0067169F"/>
    <w:rPr>
      <w:rFonts w:cs="Tahoma"/>
    </w:rPr>
  </w:style>
  <w:style w:type="paragraph" w:customStyle="1" w:styleId="Didascalia13">
    <w:name w:val="Didascalia13"/>
    <w:basedOn w:val="Normale"/>
    <w:rsid w:val="006716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67169F"/>
    <w:pPr>
      <w:suppressLineNumbers/>
    </w:pPr>
    <w:rPr>
      <w:rFonts w:cs="Tahoma"/>
    </w:rPr>
  </w:style>
  <w:style w:type="paragraph" w:customStyle="1" w:styleId="Intestazione12">
    <w:name w:val="Intestazione12"/>
    <w:basedOn w:val="Normale"/>
    <w:rsid w:val="0067169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2">
    <w:name w:val="Didascalia12"/>
    <w:basedOn w:val="Normale"/>
    <w:rsid w:val="006716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1">
    <w:name w:val="Intestazione11"/>
    <w:basedOn w:val="Normale"/>
    <w:rsid w:val="0067169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1">
    <w:name w:val="Didascalia11"/>
    <w:basedOn w:val="Normale"/>
    <w:rsid w:val="006716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0">
    <w:name w:val="Intestazione10"/>
    <w:basedOn w:val="Normale"/>
    <w:rsid w:val="0067169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0">
    <w:name w:val="Didascalia10"/>
    <w:basedOn w:val="Normale"/>
    <w:rsid w:val="006716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9">
    <w:name w:val="Intestazione9"/>
    <w:basedOn w:val="Normale"/>
    <w:rsid w:val="0067169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9">
    <w:name w:val="Didascalia9"/>
    <w:basedOn w:val="Normale"/>
    <w:rsid w:val="006716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8">
    <w:name w:val="Intestazione8"/>
    <w:basedOn w:val="Normale"/>
    <w:rsid w:val="0067169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8">
    <w:name w:val="Didascalia8"/>
    <w:basedOn w:val="Normale"/>
    <w:rsid w:val="006716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7">
    <w:name w:val="Intestazione7"/>
    <w:basedOn w:val="Normale"/>
    <w:rsid w:val="0067169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7">
    <w:name w:val="Didascalia7"/>
    <w:basedOn w:val="Normale"/>
    <w:rsid w:val="006716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6">
    <w:name w:val="Intestazione6"/>
    <w:basedOn w:val="Normale"/>
    <w:rsid w:val="0067169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6">
    <w:name w:val="Didascalia6"/>
    <w:basedOn w:val="Normale"/>
    <w:rsid w:val="006716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5">
    <w:name w:val="Intestazione5"/>
    <w:basedOn w:val="Normale"/>
    <w:rsid w:val="0067169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5">
    <w:name w:val="Didascalia5"/>
    <w:basedOn w:val="Normale"/>
    <w:rsid w:val="0067169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4">
    <w:name w:val="Intestazione4"/>
    <w:basedOn w:val="Normale"/>
    <w:rsid w:val="0067169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4">
    <w:name w:val="Didascalia4"/>
    <w:basedOn w:val="Normale"/>
    <w:rsid w:val="0067169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3">
    <w:name w:val="Intestazione3"/>
    <w:basedOn w:val="Normale"/>
    <w:rsid w:val="0067169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3">
    <w:name w:val="Didascalia3"/>
    <w:basedOn w:val="Normale"/>
    <w:rsid w:val="0067169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Normale"/>
    <w:rsid w:val="0067169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2">
    <w:name w:val="Didascalia2"/>
    <w:basedOn w:val="Normale"/>
    <w:rsid w:val="0067169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rsid w:val="0067169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rsid w:val="0067169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rsid w:val="0067169F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67169F"/>
    <w:pPr>
      <w:suppressLineNumbers/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67169F"/>
    <w:rPr>
      <w:rFonts w:ascii="Tahoma" w:hAnsi="Tahoma" w:cs="Tahoma"/>
      <w:sz w:val="16"/>
    </w:rPr>
  </w:style>
  <w:style w:type="paragraph" w:customStyle="1" w:styleId="p13">
    <w:name w:val="p13"/>
    <w:basedOn w:val="Normale"/>
    <w:rsid w:val="0067169F"/>
    <w:pPr>
      <w:widowControl w:val="0"/>
      <w:tabs>
        <w:tab w:val="left" w:pos="720"/>
      </w:tabs>
      <w:spacing w:line="240" w:lineRule="atLeast"/>
    </w:pPr>
  </w:style>
  <w:style w:type="paragraph" w:customStyle="1" w:styleId="NormaleWeb1">
    <w:name w:val="Normale (Web)1"/>
    <w:basedOn w:val="Normale"/>
    <w:rsid w:val="0067169F"/>
    <w:pPr>
      <w:suppressAutoHyphens w:val="0"/>
      <w:spacing w:before="100" w:after="119"/>
    </w:pPr>
    <w:rPr>
      <w:sz w:val="24"/>
      <w:szCs w:val="24"/>
    </w:rPr>
  </w:style>
  <w:style w:type="paragraph" w:customStyle="1" w:styleId="Contenutotabella">
    <w:name w:val="Contenuto tabella"/>
    <w:basedOn w:val="Normale"/>
    <w:rsid w:val="0067169F"/>
    <w:pPr>
      <w:suppressLineNumbers/>
    </w:pPr>
  </w:style>
  <w:style w:type="paragraph" w:customStyle="1" w:styleId="Intestazionetabella">
    <w:name w:val="Intestazione tabella"/>
    <w:basedOn w:val="Contenutotabella"/>
    <w:rsid w:val="0067169F"/>
    <w:pPr>
      <w:jc w:val="center"/>
    </w:pPr>
    <w:rPr>
      <w:b/>
      <w:bCs/>
    </w:rPr>
  </w:style>
  <w:style w:type="paragraph" w:customStyle="1" w:styleId="Testopredefinito">
    <w:name w:val="Testo predefinito"/>
    <w:basedOn w:val="Normale"/>
    <w:rsid w:val="0067169F"/>
    <w:pPr>
      <w:suppressAutoHyphens w:val="0"/>
    </w:pPr>
    <w:rPr>
      <w:rFonts w:eastAsia="MS Mincho"/>
      <w:sz w:val="24"/>
      <w:szCs w:val="24"/>
    </w:rPr>
  </w:style>
  <w:style w:type="paragraph" w:customStyle="1" w:styleId="Titolino">
    <w:name w:val="Titolino"/>
    <w:basedOn w:val="Normale"/>
    <w:rsid w:val="0067169F"/>
    <w:pPr>
      <w:suppressAutoHyphens w:val="0"/>
      <w:spacing w:line="240" w:lineRule="exact"/>
    </w:pPr>
    <w:rPr>
      <w:rFonts w:ascii="Arial Black" w:eastAsia="Calibri" w:hAnsi="Arial Black" w:cs="Arial Black"/>
    </w:rPr>
  </w:style>
  <w:style w:type="paragraph" w:customStyle="1" w:styleId="Testofumetto1">
    <w:name w:val="Testo fumetto1"/>
    <w:basedOn w:val="Normale"/>
    <w:rsid w:val="0067169F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67169F"/>
    <w:pPr>
      <w:spacing w:after="120"/>
    </w:pPr>
    <w:rPr>
      <w:sz w:val="16"/>
      <w:szCs w:val="16"/>
    </w:rPr>
  </w:style>
  <w:style w:type="paragraph" w:customStyle="1" w:styleId="Normale2">
    <w:name w:val="Normale2"/>
    <w:uiPriority w:val="99"/>
    <w:rsid w:val="0067169F"/>
    <w:pPr>
      <w:suppressAutoHyphens/>
      <w:ind w:left="1134"/>
      <w:jc w:val="both"/>
    </w:pPr>
    <w:rPr>
      <w:color w:val="000000"/>
      <w:kern w:val="1"/>
      <w:lang w:eastAsia="ar-SA"/>
    </w:rPr>
  </w:style>
  <w:style w:type="paragraph" w:customStyle="1" w:styleId="Corpodeltesto22">
    <w:name w:val="Corpo del testo 22"/>
    <w:basedOn w:val="Normale"/>
    <w:uiPriority w:val="99"/>
    <w:rsid w:val="0067169F"/>
    <w:pPr>
      <w:suppressAutoHyphens w:val="0"/>
    </w:pPr>
    <w:rPr>
      <w:i/>
      <w:sz w:val="22"/>
    </w:rPr>
  </w:style>
  <w:style w:type="paragraph" w:customStyle="1" w:styleId="Nessunaspaziatura1">
    <w:name w:val="Nessuna spaziatura1"/>
    <w:rsid w:val="0067169F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Paragrafoelenco1">
    <w:name w:val="Paragrafo elenco1"/>
    <w:basedOn w:val="Normale"/>
    <w:rsid w:val="0067169F"/>
    <w:pPr>
      <w:ind w:left="720"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85118B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85118B"/>
    <w:rPr>
      <w:rFonts w:ascii="Tahoma" w:hAnsi="Tahoma" w:cs="Tahoma"/>
      <w:kern w:val="1"/>
      <w:sz w:val="16"/>
      <w:szCs w:val="1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8710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87101"/>
    <w:rPr>
      <w:kern w:val="1"/>
      <w:lang w:eastAsia="ar-SA"/>
    </w:rPr>
  </w:style>
  <w:style w:type="paragraph" w:styleId="Paragrafoelenco">
    <w:name w:val="List Paragraph"/>
    <w:basedOn w:val="Normale"/>
    <w:uiPriority w:val="34"/>
    <w:qFormat/>
    <w:rsid w:val="003C02F3"/>
    <w:pPr>
      <w:ind w:left="720"/>
      <w:contextualSpacing/>
    </w:pPr>
  </w:style>
  <w:style w:type="paragraph" w:customStyle="1" w:styleId="Default">
    <w:name w:val="Default"/>
    <w:rsid w:val="0001101D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7B06A5"/>
    <w:rPr>
      <w:kern w:val="1"/>
      <w:lang w:eastAsia="ar-SA"/>
    </w:rPr>
  </w:style>
  <w:style w:type="paragraph" w:customStyle="1" w:styleId="Corpodeltesto1">
    <w:name w:val="Corpo del testo1"/>
    <w:basedOn w:val="Normale"/>
    <w:link w:val="CorpodeltestoCarattere"/>
    <w:semiHidden/>
    <w:rsid w:val="002C0E1B"/>
    <w:pPr>
      <w:suppressAutoHyphens w:val="0"/>
      <w:jc w:val="both"/>
    </w:pPr>
    <w:rPr>
      <w:rFonts w:ascii="MS Sans Serif" w:hAnsi="MS Sans Serif"/>
      <w:kern w:val="0"/>
      <w:sz w:val="22"/>
      <w:lang w:val="en-US" w:eastAsia="it-IT"/>
    </w:rPr>
  </w:style>
  <w:style w:type="character" w:customStyle="1" w:styleId="CorpodeltestoCarattere">
    <w:name w:val="Corpo del testo Carattere"/>
    <w:basedOn w:val="Carpredefinitoparagrafo"/>
    <w:link w:val="Corpodeltesto1"/>
    <w:semiHidden/>
    <w:rsid w:val="002C0E1B"/>
    <w:rPr>
      <w:rFonts w:ascii="MS Sans Serif" w:hAnsi="MS Sans Serif"/>
      <w:sz w:val="22"/>
      <w:lang w:val="en-US"/>
    </w:rPr>
  </w:style>
  <w:style w:type="paragraph" w:styleId="Corpodeltesto3">
    <w:name w:val="Body Text 3"/>
    <w:basedOn w:val="Normale"/>
    <w:link w:val="Corpodeltesto3Carattere"/>
    <w:uiPriority w:val="99"/>
    <w:unhideWhenUsed/>
    <w:rsid w:val="002C0E1B"/>
    <w:pPr>
      <w:suppressAutoHyphens w:val="0"/>
      <w:spacing w:after="120" w:line="276" w:lineRule="auto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C0E1B"/>
    <w:rPr>
      <w:rFonts w:ascii="Calibri" w:eastAsia="Calibri" w:hAnsi="Calibri"/>
      <w:sz w:val="16"/>
      <w:szCs w:val="16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C0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C0E1B"/>
    <w:rPr>
      <w:rFonts w:ascii="Courier New" w:hAnsi="Courier New" w:cs="Courier New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52025"/>
    <w:rPr>
      <w:rFonts w:asciiTheme="majorHAnsi" w:eastAsiaTheme="majorEastAsia" w:hAnsiTheme="majorHAnsi" w:cstheme="majorBidi"/>
      <w:color w:val="243F60" w:themeColor="accent1" w:themeShade="7F"/>
      <w:kern w:val="1"/>
      <w:lang w:eastAsia="ar-SA"/>
    </w:rPr>
  </w:style>
  <w:style w:type="paragraph" w:customStyle="1" w:styleId="wordsection1">
    <w:name w:val="wordsection1"/>
    <w:basedOn w:val="Normale"/>
    <w:uiPriority w:val="99"/>
    <w:rsid w:val="00F52025"/>
    <w:pPr>
      <w:suppressAutoHyphens w:val="0"/>
      <w:spacing w:before="100" w:beforeAutospacing="1" w:after="100" w:afterAutospacing="1"/>
    </w:pPr>
    <w:rPr>
      <w:rFonts w:eastAsiaTheme="minorHAnsi"/>
      <w:kern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B747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43.jpg@01D82BC8.9C149DC0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cid:image053.jpg@01D82BC8.9C149DC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cid:image052.jpg@01D82BC8.9C149DC0" TargetMode="External"/><Relationship Id="rId25" Type="http://schemas.openxmlformats.org/officeDocument/2006/relationships/image" Target="cid:image058.jpg@01D82BC8.9C149DC0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mailto:info@roncalliviaggi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42.jpg@01D82BC8.9C149DC0" TargetMode="External"/><Relationship Id="rId24" Type="http://schemas.openxmlformats.org/officeDocument/2006/relationships/image" Target="media/image9.jpeg"/><Relationship Id="rId32" Type="http://schemas.openxmlformats.org/officeDocument/2006/relationships/hyperlink" Target="https://www.carc.jo/images/COVID19/Declaration-Form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47.jpg@01D82BC8.9C149DC0" TargetMode="External"/><Relationship Id="rId23" Type="http://schemas.openxmlformats.org/officeDocument/2006/relationships/image" Target="cid:image056.jpg@01D82BC8.9C149DC0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image" Target="cid:image050.jpg@01D82BC8.9C149DC0" TargetMode="External"/><Relationship Id="rId31" Type="http://schemas.openxmlformats.org/officeDocument/2006/relationships/hyperlink" Target="http://www.gateway2jordan.gov.jo/form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40.jpg@01D82BC8.9C149DC0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cid:image060.jpg@01D82BC8.9C149DC0" TargetMode="External"/><Relationship Id="rId30" Type="http://schemas.openxmlformats.org/officeDocument/2006/relationships/hyperlink" Target="http://www.roncalliviaggi.it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AAC1D-1AFB-4F17-B29C-F515D912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10906</CharactersWithSpaces>
  <SharedDoc>false</SharedDoc>
  <HLinks>
    <vt:vector size="12" baseType="variant">
      <vt:variant>
        <vt:i4>2424910</vt:i4>
      </vt:variant>
      <vt:variant>
        <vt:i4>3</vt:i4>
      </vt:variant>
      <vt:variant>
        <vt:i4>0</vt:i4>
      </vt:variant>
      <vt:variant>
        <vt:i4>5</vt:i4>
      </vt:variant>
      <vt:variant>
        <vt:lpwstr>mailto:circolodelpersonalefriuladria@credit-agricole.it</vt:lpwstr>
      </vt:variant>
      <vt:variant>
        <vt:lpwstr/>
      </vt:variant>
      <vt:variant>
        <vt:i4>1900626</vt:i4>
      </vt:variant>
      <vt:variant>
        <vt:i4>0</vt:i4>
      </vt:variant>
      <vt:variant>
        <vt:i4>0</vt:i4>
      </vt:variant>
      <vt:variant>
        <vt:i4>5</vt:i4>
      </vt:variant>
      <vt:variant>
        <vt:lpwstr>http://www.cralfriuladria.it/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Sconosciuto</dc:creator>
  <cp:lastModifiedBy>costbat</cp:lastModifiedBy>
  <cp:revision>2</cp:revision>
  <cp:lastPrinted>2020-01-27T11:28:00Z</cp:lastPrinted>
  <dcterms:created xsi:type="dcterms:W3CDTF">2022-06-01T00:31:00Z</dcterms:created>
  <dcterms:modified xsi:type="dcterms:W3CDTF">2022-06-01T00:31:00Z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