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D7" w:rsidRDefault="008669E7" w:rsidP="00585379">
      <w:pPr>
        <w:rPr>
          <w:rFonts w:ascii="Tahoma" w:hAnsi="Tahoma" w:cs="Tahoma"/>
          <w:b/>
          <w:color w:val="000000"/>
          <w:sz w:val="22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2508308</wp:posOffset>
            </wp:positionH>
            <wp:positionV relativeFrom="paragraph">
              <wp:posOffset>21590</wp:posOffset>
            </wp:positionV>
            <wp:extent cx="1236345" cy="720725"/>
            <wp:effectExtent l="0" t="0" r="1905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9E7" w:rsidRDefault="008669E7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</w:p>
    <w:p w:rsidR="008669E7" w:rsidRDefault="008669E7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</w:p>
    <w:p w:rsidR="008669E7" w:rsidRDefault="008669E7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</w:p>
    <w:p w:rsidR="008669E7" w:rsidRDefault="008669E7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  <w:u w:val="single"/>
        </w:rPr>
        <w:t xml:space="preserve">      </w:t>
      </w:r>
    </w:p>
    <w:p w:rsidR="003660D7" w:rsidRPr="008C41BD" w:rsidRDefault="003660D7" w:rsidP="008669E7">
      <w:pPr>
        <w:ind w:left="2832" w:firstLine="708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8C41BD" w:rsidRPr="00AC4A28" w:rsidRDefault="00585379" w:rsidP="00585379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 w:rsidR="008669E7">
        <w:rPr>
          <w:rFonts w:ascii="Tahoma" w:hAnsi="Tahoma" w:cs="Tahoma"/>
          <w:b/>
          <w:color w:val="000000"/>
          <w:sz w:val="22"/>
        </w:rPr>
        <w:tab/>
      </w:r>
      <w:r w:rsidR="008C41BD"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="008C41BD"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="008C41BD"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8669E7">
      <w:pPr>
        <w:ind w:left="2832" w:firstLine="708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585379" w:rsidRDefault="00585379" w:rsidP="00585379">
      <w:pPr>
        <w:ind w:firstLine="708"/>
        <w:jc w:val="center"/>
        <w:rPr>
          <w:rFonts w:ascii="Tahoma" w:hAnsi="Tahoma" w:cs="Tahoma"/>
          <w:b/>
          <w:bCs/>
          <w:color w:val="000000"/>
          <w:sz w:val="22"/>
        </w:rPr>
      </w:pPr>
    </w:p>
    <w:p w:rsidR="00BD3382" w:rsidRPr="008C41BD" w:rsidRDefault="000E1FF5" w:rsidP="00585379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585379">
      <w:pPr>
        <w:jc w:val="center"/>
        <w:rPr>
          <w:rFonts w:asciiTheme="minorHAnsi" w:hAnsiTheme="minorHAnsi" w:cstheme="minorHAnsi"/>
          <w:szCs w:val="20"/>
        </w:rPr>
      </w:pPr>
      <w:proofErr w:type="gramStart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e</w:t>
      </w:r>
      <w:proofErr w:type="gramEnd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BD3382" w:rsidP="00585379">
      <w:pPr>
        <w:jc w:val="center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AD0BC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06</w:t>
      </w:r>
      <w:r w:rsidR="00915C0C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giugno 202</w:t>
      </w:r>
      <w:r w:rsidR="00AD0BC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</w:t>
      </w:r>
      <w:proofErr w:type="gramStart"/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gramEnd"/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 da tale data sarà impegnativa</w:t>
      </w:r>
    </w:p>
    <w:p w:rsidR="00BD3382" w:rsidRDefault="00BD3382" w:rsidP="00585379">
      <w:pPr>
        <w:pStyle w:val="Corpodeltesto"/>
        <w:tabs>
          <w:tab w:val="left" w:pos="180"/>
        </w:tabs>
        <w:ind w:left="180" w:right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A87A66" w:rsidRPr="00915C0C" w:rsidRDefault="00915C0C" w:rsidP="00915C0C">
      <w:pPr>
        <w:jc w:val="center"/>
        <w:rPr>
          <w:rFonts w:ascii="Arial Black" w:hAnsi="Arial Black"/>
          <w:szCs w:val="20"/>
        </w:rPr>
      </w:pPr>
      <w:r w:rsidRPr="00915C0C">
        <w:rPr>
          <w:rFonts w:ascii="Arial Black" w:hAnsi="Arial Black"/>
          <w:b/>
          <w:szCs w:val="20"/>
        </w:rPr>
        <w:t>Minicrociera dal Sile alle Isole Veneziane</w:t>
      </w:r>
      <w:r>
        <w:rPr>
          <w:rFonts w:ascii="Arial Black" w:hAnsi="Arial Black"/>
          <w:b/>
          <w:szCs w:val="20"/>
        </w:rPr>
        <w:t xml:space="preserve"> </w:t>
      </w:r>
      <w:r w:rsidR="00AD0BCD">
        <w:rPr>
          <w:rFonts w:ascii="Arial Black" w:hAnsi="Arial Black"/>
          <w:b/>
          <w:szCs w:val="20"/>
        </w:rPr>
        <w:t>10</w:t>
      </w:r>
      <w:r>
        <w:rPr>
          <w:rFonts w:ascii="Arial Black" w:hAnsi="Arial Black"/>
          <w:b/>
          <w:szCs w:val="20"/>
        </w:rPr>
        <w:t xml:space="preserve"> LUGLIO 202</w:t>
      </w:r>
      <w:r w:rsidR="00AD0BCD">
        <w:rPr>
          <w:rFonts w:ascii="Arial Black" w:hAnsi="Arial Black"/>
          <w:b/>
          <w:szCs w:val="20"/>
        </w:rPr>
        <w:t>2</w:t>
      </w:r>
    </w:p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3838"/>
        <w:gridCol w:w="255"/>
        <w:gridCol w:w="2268"/>
        <w:gridCol w:w="2155"/>
        <w:gridCol w:w="1672"/>
      </w:tblGrid>
      <w:tr w:rsidR="007A203B" w:rsidRPr="008C41BD" w:rsidTr="007A203B">
        <w:trPr>
          <w:trHeight w:val="38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915C0C" w:rsidRDefault="00915C0C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C0C">
              <w:rPr>
                <w:rFonts w:asciiTheme="minorHAnsi" w:hAnsiTheme="minorHAnsi" w:cstheme="minorHAnsi"/>
                <w:b/>
                <w:sz w:val="20"/>
                <w:szCs w:val="20"/>
              </w:rPr>
              <w:t>MENU DI CARNE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p w:rsidR="007A203B" w:rsidRPr="008C41BD" w:rsidRDefault="007A203B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203" w:type="dxa"/>
        <w:tblInd w:w="111" w:type="dxa"/>
        <w:tblLayout w:type="fixed"/>
        <w:tblLook w:val="0000"/>
      </w:tblPr>
      <w:tblGrid>
        <w:gridCol w:w="3853"/>
        <w:gridCol w:w="255"/>
        <w:gridCol w:w="2268"/>
        <w:gridCol w:w="2155"/>
        <w:gridCol w:w="1672"/>
      </w:tblGrid>
      <w:tr w:rsidR="007A203B" w:rsidRPr="008C41BD" w:rsidTr="007A203B">
        <w:trPr>
          <w:trHeight w:val="3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="007A203B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101188" w:rsidRDefault="00101188" w:rsidP="00101188">
      <w:pPr>
        <w:widowControl w:val="0"/>
        <w:spacing w:line="100" w:lineRule="atLeas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      </w:t>
      </w:r>
      <w:r w:rsidR="00BD3382" w:rsidRPr="00101188">
        <w:rPr>
          <w:rFonts w:asciiTheme="minorHAnsi" w:hAnsiTheme="minorHAnsi" w:cstheme="minorHAnsi"/>
          <w:color w:val="000000"/>
          <w:szCs w:val="20"/>
        </w:rPr>
        <w:t xml:space="preserve">       </w:t>
      </w: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</w:t>
      </w:r>
      <w:proofErr w:type="gramStart"/>
      <w:r w:rsidRPr="00170821">
        <w:rPr>
          <w:rFonts w:ascii="Arial" w:hAnsi="Arial" w:cs="Arial"/>
          <w:sz w:val="18"/>
        </w:rPr>
        <w:t>ad</w:t>
      </w:r>
      <w:proofErr w:type="gramEnd"/>
      <w:r w:rsidRPr="00170821"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170821">
        <w:rPr>
          <w:rFonts w:ascii="Arial" w:hAnsi="Arial" w:cs="Arial"/>
          <w:sz w:val="18"/>
        </w:rPr>
        <w:t>relativamente alle</w:t>
      </w:r>
      <w:proofErr w:type="gramEnd"/>
      <w:r w:rsidRPr="00170821">
        <w:rPr>
          <w:rFonts w:ascii="Arial" w:hAnsi="Arial" w:cs="Arial"/>
          <w:sz w:val="18"/>
        </w:rPr>
        <w:t xml:space="preserve">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A seconda delle</w:t>
      </w:r>
      <w:proofErr w:type="gramEnd"/>
      <w:r w:rsidRPr="00170821"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 w:rsidRPr="00170821">
        <w:rPr>
          <w:rFonts w:ascii="Arial" w:hAnsi="Arial" w:cs="Arial"/>
          <w:sz w:val="18"/>
        </w:rPr>
        <w:t>successivamente</w:t>
      </w:r>
      <w:proofErr w:type="gramEnd"/>
      <w:r w:rsidRPr="00170821"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170821">
        <w:rPr>
          <w:rFonts w:ascii="Arial" w:hAnsi="Arial"/>
          <w:sz w:val="18"/>
          <w:szCs w:val="18"/>
        </w:rPr>
        <w:t>15</w:t>
      </w:r>
      <w:proofErr w:type="gramEnd"/>
      <w:r w:rsidRPr="00170821"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170821">
        <w:rPr>
          <w:rFonts w:ascii="Arial" w:hAnsi="Arial"/>
          <w:sz w:val="18"/>
          <w:szCs w:val="18"/>
        </w:rPr>
        <w:t>ad</w:t>
      </w:r>
      <w:proofErr w:type="gramEnd"/>
      <w:r w:rsidRPr="00170821">
        <w:rPr>
          <w:rFonts w:ascii="Arial" w:hAnsi="Arial"/>
          <w:sz w:val="18"/>
          <w:szCs w:val="18"/>
        </w:rPr>
        <w:t xml:space="preserve">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 w:rsidRPr="00170821">
        <w:rPr>
          <w:rFonts w:ascii="Arial" w:hAnsi="Arial" w:cs="Arial"/>
          <w:sz w:val="18"/>
        </w:rPr>
        <w:t>a a</w:t>
      </w:r>
      <w:proofErr w:type="gram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preso</w:t>
      </w:r>
      <w:proofErr w:type="gramEnd"/>
      <w:r w:rsidRPr="00170821"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170821">
        <w:rPr>
          <w:rFonts w:ascii="Arial" w:hAnsi="Arial" w:cs="Arial"/>
          <w:i/>
          <w:sz w:val="16"/>
          <w:szCs w:val="16"/>
        </w:rPr>
        <w:t>a</w:t>
      </w:r>
      <w:proofErr w:type="gramEnd"/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 w:rsidRPr="0022419C">
        <w:t>www.cralfriuladria.it</w:t>
      </w:r>
      <w:proofErr w:type="gramEnd"/>
      <w:r w:rsidRPr="0022419C">
        <w:t xml:space="preserve">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B1" w:rsidRDefault="00B940B1" w:rsidP="00E972B9">
      <w:r>
        <w:separator/>
      </w:r>
    </w:p>
  </w:endnote>
  <w:endnote w:type="continuationSeparator" w:id="0">
    <w:p w:rsidR="00B940B1" w:rsidRDefault="00B940B1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B1" w:rsidRDefault="00B940B1" w:rsidP="00E972B9">
      <w:r>
        <w:separator/>
      </w:r>
    </w:p>
  </w:footnote>
  <w:footnote w:type="continuationSeparator" w:id="0">
    <w:p w:rsidR="00B940B1" w:rsidRDefault="00B940B1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44DB"/>
    <w:rsid w:val="0004791F"/>
    <w:rsid w:val="00052CDF"/>
    <w:rsid w:val="000602E7"/>
    <w:rsid w:val="00083FB1"/>
    <w:rsid w:val="00085B36"/>
    <w:rsid w:val="00085C90"/>
    <w:rsid w:val="00093448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2AF1"/>
    <w:rsid w:val="0011349A"/>
    <w:rsid w:val="00123790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C1270"/>
    <w:rsid w:val="001D0DA5"/>
    <w:rsid w:val="001D3840"/>
    <w:rsid w:val="001D5DB8"/>
    <w:rsid w:val="00200306"/>
    <w:rsid w:val="00202198"/>
    <w:rsid w:val="00203D6B"/>
    <w:rsid w:val="00230714"/>
    <w:rsid w:val="00242F7A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668E"/>
    <w:rsid w:val="002E7B97"/>
    <w:rsid w:val="00310F15"/>
    <w:rsid w:val="0033446E"/>
    <w:rsid w:val="00343573"/>
    <w:rsid w:val="00364DCC"/>
    <w:rsid w:val="003660D7"/>
    <w:rsid w:val="003719AE"/>
    <w:rsid w:val="00375CB7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540C"/>
    <w:rsid w:val="00490E2A"/>
    <w:rsid w:val="004A0082"/>
    <w:rsid w:val="004B3A22"/>
    <w:rsid w:val="004B653D"/>
    <w:rsid w:val="004E23E1"/>
    <w:rsid w:val="004E6B72"/>
    <w:rsid w:val="00512026"/>
    <w:rsid w:val="00531B9A"/>
    <w:rsid w:val="005400A8"/>
    <w:rsid w:val="0054403A"/>
    <w:rsid w:val="00554C97"/>
    <w:rsid w:val="005634D3"/>
    <w:rsid w:val="00565B09"/>
    <w:rsid w:val="00571667"/>
    <w:rsid w:val="00585379"/>
    <w:rsid w:val="00592835"/>
    <w:rsid w:val="005A0192"/>
    <w:rsid w:val="005A0F52"/>
    <w:rsid w:val="005D0836"/>
    <w:rsid w:val="005D5258"/>
    <w:rsid w:val="005E0EF3"/>
    <w:rsid w:val="005E662D"/>
    <w:rsid w:val="005F09BF"/>
    <w:rsid w:val="005F5959"/>
    <w:rsid w:val="005F6EF6"/>
    <w:rsid w:val="00602E48"/>
    <w:rsid w:val="00621DCC"/>
    <w:rsid w:val="00632231"/>
    <w:rsid w:val="0065543B"/>
    <w:rsid w:val="006618C4"/>
    <w:rsid w:val="0067358E"/>
    <w:rsid w:val="00677C0C"/>
    <w:rsid w:val="00694D8F"/>
    <w:rsid w:val="006C562D"/>
    <w:rsid w:val="006D0AAE"/>
    <w:rsid w:val="006D2B41"/>
    <w:rsid w:val="006D749D"/>
    <w:rsid w:val="006E03CE"/>
    <w:rsid w:val="006F04D8"/>
    <w:rsid w:val="006F58E7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810A3E"/>
    <w:rsid w:val="00856F25"/>
    <w:rsid w:val="008600C6"/>
    <w:rsid w:val="008669E7"/>
    <w:rsid w:val="008757AB"/>
    <w:rsid w:val="00896CD7"/>
    <w:rsid w:val="008A228F"/>
    <w:rsid w:val="008B19E8"/>
    <w:rsid w:val="008C41BD"/>
    <w:rsid w:val="008C7587"/>
    <w:rsid w:val="008E62FF"/>
    <w:rsid w:val="00901D9C"/>
    <w:rsid w:val="00915C0C"/>
    <w:rsid w:val="00922EA3"/>
    <w:rsid w:val="00956B6E"/>
    <w:rsid w:val="0096039C"/>
    <w:rsid w:val="00972414"/>
    <w:rsid w:val="00974495"/>
    <w:rsid w:val="009A461E"/>
    <w:rsid w:val="009A7C6A"/>
    <w:rsid w:val="009B6B9C"/>
    <w:rsid w:val="009C51F1"/>
    <w:rsid w:val="009C55F8"/>
    <w:rsid w:val="009E6A73"/>
    <w:rsid w:val="00A1068D"/>
    <w:rsid w:val="00A12DA9"/>
    <w:rsid w:val="00A20DE8"/>
    <w:rsid w:val="00A83DDE"/>
    <w:rsid w:val="00A86D4B"/>
    <w:rsid w:val="00A87A66"/>
    <w:rsid w:val="00A921DC"/>
    <w:rsid w:val="00AD0BCD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940B1"/>
    <w:rsid w:val="00BC1083"/>
    <w:rsid w:val="00BC7C74"/>
    <w:rsid w:val="00BD12FB"/>
    <w:rsid w:val="00BD21C2"/>
    <w:rsid w:val="00BD3382"/>
    <w:rsid w:val="00BD73E8"/>
    <w:rsid w:val="00BE1697"/>
    <w:rsid w:val="00BE4BCF"/>
    <w:rsid w:val="00C007AC"/>
    <w:rsid w:val="00C12754"/>
    <w:rsid w:val="00C16387"/>
    <w:rsid w:val="00C24007"/>
    <w:rsid w:val="00C436B1"/>
    <w:rsid w:val="00C610EA"/>
    <w:rsid w:val="00C70834"/>
    <w:rsid w:val="00C93690"/>
    <w:rsid w:val="00C93B1C"/>
    <w:rsid w:val="00C94E72"/>
    <w:rsid w:val="00CA1E7C"/>
    <w:rsid w:val="00CA239B"/>
    <w:rsid w:val="00CA69E7"/>
    <w:rsid w:val="00CA7678"/>
    <w:rsid w:val="00CB117D"/>
    <w:rsid w:val="00D2687F"/>
    <w:rsid w:val="00D3599A"/>
    <w:rsid w:val="00D42B50"/>
    <w:rsid w:val="00D52AD6"/>
    <w:rsid w:val="00D76501"/>
    <w:rsid w:val="00D7738B"/>
    <w:rsid w:val="00DA36D3"/>
    <w:rsid w:val="00DA4E02"/>
    <w:rsid w:val="00DD77A1"/>
    <w:rsid w:val="00DF01AA"/>
    <w:rsid w:val="00DF6A9D"/>
    <w:rsid w:val="00E30F84"/>
    <w:rsid w:val="00E42138"/>
    <w:rsid w:val="00E467C3"/>
    <w:rsid w:val="00E56CC0"/>
    <w:rsid w:val="00E57A0B"/>
    <w:rsid w:val="00E675B5"/>
    <w:rsid w:val="00E972B9"/>
    <w:rsid w:val="00EB17CB"/>
    <w:rsid w:val="00EB3023"/>
    <w:rsid w:val="00EB73EF"/>
    <w:rsid w:val="00EC173E"/>
    <w:rsid w:val="00EC2CBF"/>
    <w:rsid w:val="00ED1726"/>
    <w:rsid w:val="00EF1883"/>
    <w:rsid w:val="00EF6FFF"/>
    <w:rsid w:val="00F04BA8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67184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paragraph" w:customStyle="1" w:styleId="p2">
    <w:name w:val="p2"/>
    <w:basedOn w:val="Normale"/>
    <w:rsid w:val="00C16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1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44E1-0986-43D9-A363-28B2C1D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6</cp:revision>
  <cp:lastPrinted>2021-05-10T13:29:00Z</cp:lastPrinted>
  <dcterms:created xsi:type="dcterms:W3CDTF">2022-05-18T19:02:00Z</dcterms:created>
  <dcterms:modified xsi:type="dcterms:W3CDTF">2022-05-19T12:48:00Z</dcterms:modified>
</cp:coreProperties>
</file>