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22" w:rsidRDefault="00116A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222" w:rsidRDefault="00E56222">
      <w:pPr>
        <w:rPr>
          <w:b/>
          <w:color w:val="FF0000"/>
          <w:szCs w:val="20"/>
        </w:rPr>
      </w:pPr>
    </w:p>
    <w:p w:rsidR="00E56222" w:rsidRDefault="00E56222">
      <w:pPr>
        <w:rPr>
          <w:b/>
          <w:szCs w:val="20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E56222">
      <w:pPr>
        <w:rPr>
          <w:sz w:val="16"/>
          <w:szCs w:val="16"/>
        </w:rPr>
      </w:pPr>
    </w:p>
    <w:p w:rsidR="00E56222" w:rsidRDefault="004B1800" w:rsidP="004B1800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Calibri" w:hAnsi="Calibri" w:cs="Tahoma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sz w:val="28"/>
          <w:szCs w:val="28"/>
        </w:rPr>
        <w:t>SEZIONE BOCCE E BOWLING</w:t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Calibri" w:hAnsi="Calibri" w:cs="Tahoma"/>
          <w:b/>
          <w:bCs/>
          <w:color w:val="000000"/>
          <w:sz w:val="28"/>
          <w:szCs w:val="28"/>
        </w:rPr>
        <w:tab/>
      </w:r>
      <w:r w:rsidR="00116A67"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E56222" w:rsidRDefault="00116A67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E56222" w:rsidRDefault="00116A67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E56222" w:rsidRDefault="00116A67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21 Febbraio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2020  e da tale data sarà impegnativa</w:t>
      </w:r>
    </w:p>
    <w:p w:rsidR="00E56222" w:rsidRDefault="00E5622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**I</w:t>
      </w:r>
      <w:r>
        <w:rPr>
          <w:rFonts w:asciiTheme="minorHAnsi" w:hAnsiTheme="minorHAnsi" w:cstheme="minorHAnsi"/>
          <w:color w:val="000000"/>
          <w:szCs w:val="20"/>
        </w:rPr>
        <w:t xml:space="preserve">l/La sottoscritto/a _____________________________________________________   **Associato/a:          □ SI           □ NO  </w:t>
      </w:r>
    </w:p>
    <w:p w:rsidR="00E56222" w:rsidRDefault="00E5622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**matricola___________________</w:t>
      </w:r>
    </w:p>
    <w:p w:rsidR="00E56222" w:rsidRDefault="00E5622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**Codice Fis</w:t>
      </w:r>
      <w:r>
        <w:rPr>
          <w:rFonts w:asciiTheme="minorHAnsi" w:hAnsiTheme="minorHAnsi" w:cstheme="minorHAnsi"/>
          <w:color w:val="000000"/>
          <w:szCs w:val="20"/>
        </w:rPr>
        <w:t xml:space="preserve">cale ______________________________________ **residente a________________________________________ </w:t>
      </w:r>
    </w:p>
    <w:p w:rsidR="00E56222" w:rsidRDefault="00E5622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E56222" w:rsidRDefault="00E5622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  Indirizzo mail </w:t>
      </w:r>
      <w:r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_________________________________________________________________________________________</w:t>
      </w:r>
    </w:p>
    <w:p w:rsidR="00E56222" w:rsidRDefault="00116A67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56222" w:rsidRDefault="00E56222">
      <w:pPr>
        <w:rPr>
          <w:color w:val="FF0000"/>
        </w:rPr>
      </w:pPr>
    </w:p>
    <w:p w:rsidR="00E56222" w:rsidRDefault="00116A67">
      <w:pPr>
        <w:jc w:val="center"/>
      </w:pPr>
      <w:r>
        <w:rPr>
          <w:b/>
          <w:color w:val="C00000"/>
          <w:sz w:val="32"/>
          <w:szCs w:val="32"/>
          <w:u w:val="single"/>
        </w:rPr>
        <w:t>Gara Bowling del 24/02/2020</w:t>
      </w:r>
    </w:p>
    <w:p w:rsidR="00E56222" w:rsidRDefault="00E56222"/>
    <w:p w:rsidR="00E56222" w:rsidRDefault="00116A6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Supplemento singola</w:t>
      </w:r>
      <w:proofErr w:type="gramEnd"/>
      <w:r>
        <w:rPr>
          <w:rFonts w:asciiTheme="minorHAnsi" w:hAnsiTheme="minorHAnsi" w:cstheme="minorHAnsi"/>
        </w:rPr>
        <w:t xml:space="preserve">:   □ SI    □ NO                                                           </w:t>
      </w:r>
      <w:r>
        <w:rPr>
          <w:rFonts w:asciiTheme="minorHAnsi" w:hAnsiTheme="minorHAnsi" w:cstheme="minorHAnsi"/>
        </w:rPr>
        <w:t xml:space="preserve">              Assicurazione annullamento  :   □ SI    □ NO                 </w:t>
      </w:r>
    </w:p>
    <w:p w:rsidR="00E56222" w:rsidRDefault="00116A67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FAMILIARI</w:t>
      </w:r>
      <w:r>
        <w:rPr>
          <w:rFonts w:cstheme="minorHAnsi"/>
          <w:color w:val="000000"/>
          <w:szCs w:val="20"/>
        </w:rPr>
        <w:t xml:space="preserve"> sotto riportati </w:t>
      </w:r>
    </w:p>
    <w:tbl>
      <w:tblPr>
        <w:tblW w:w="10638" w:type="dxa"/>
        <w:tblInd w:w="126" w:type="dxa"/>
        <w:tblLook w:val="0000"/>
      </w:tblPr>
      <w:tblGrid>
        <w:gridCol w:w="2548"/>
        <w:gridCol w:w="3692"/>
        <w:gridCol w:w="2579"/>
        <w:gridCol w:w="1819"/>
      </w:tblGrid>
      <w:tr w:rsidR="00E5622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jc w:val="center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Cs w:val="20"/>
              </w:rPr>
              <w:t>Supplemento singola</w:t>
            </w:r>
            <w:proofErr w:type="gramEnd"/>
            <w:r>
              <w:rPr>
                <w:rFonts w:cstheme="minorHAnsi"/>
                <w:color w:val="000000"/>
                <w:szCs w:val="20"/>
              </w:rPr>
              <w:t xml:space="preserve"> (SI/NO)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ASS.NE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  (SI/NO)</w:t>
            </w:r>
          </w:p>
        </w:tc>
      </w:tr>
      <w:tr w:rsidR="00E5622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5622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5622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E56222" w:rsidRDefault="00116A67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  <w:proofErr w:type="gramStart"/>
      <w:r>
        <w:rPr>
          <w:rFonts w:cstheme="minorHAnsi"/>
          <w:color w:val="000000"/>
          <w:szCs w:val="20"/>
        </w:rPr>
        <w:t>ed</w:t>
      </w:r>
      <w:proofErr w:type="gramEnd"/>
      <w:r>
        <w:rPr>
          <w:rFonts w:cstheme="minorHAnsi"/>
          <w:color w:val="000000"/>
          <w:szCs w:val="20"/>
        </w:rPr>
        <w:t xml:space="preserve"> unitamente a n. 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</w:t>
      </w:r>
    </w:p>
    <w:tbl>
      <w:tblPr>
        <w:tblW w:w="10680" w:type="dxa"/>
        <w:tblInd w:w="111" w:type="dxa"/>
        <w:tblLook w:val="0000"/>
      </w:tblPr>
      <w:tblGrid>
        <w:gridCol w:w="2565"/>
        <w:gridCol w:w="3690"/>
        <w:gridCol w:w="2564"/>
        <w:gridCol w:w="1861"/>
      </w:tblGrid>
      <w:tr w:rsidR="00E5622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 Luogo e data di nascita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jc w:val="center"/>
              <w:rPr>
                <w:rFonts w:cstheme="minorHAnsi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Cs w:val="20"/>
              </w:rPr>
              <w:t>Supplemento singola</w:t>
            </w:r>
            <w:proofErr w:type="gramEnd"/>
            <w:r>
              <w:rPr>
                <w:rFonts w:cstheme="minorHAnsi"/>
                <w:color w:val="000000"/>
                <w:szCs w:val="20"/>
              </w:rPr>
              <w:t xml:space="preserve"> (SI/NO)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116A67">
            <w:pPr>
              <w:pStyle w:val="Nessunaspaziatura1"/>
              <w:snapToGrid w:val="0"/>
              <w:jc w:val="center"/>
              <w:rPr>
                <w:rFonts w:cstheme="minorHAnsi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Cs w:val="20"/>
              </w:rPr>
              <w:t>ASS.NE</w:t>
            </w:r>
            <w:proofErr w:type="spellEnd"/>
            <w:proofErr w:type="gramEnd"/>
            <w:r>
              <w:rPr>
                <w:rFonts w:cstheme="minorHAnsi"/>
                <w:szCs w:val="20"/>
              </w:rPr>
              <w:t xml:space="preserve">  (SI/NO)</w:t>
            </w:r>
          </w:p>
        </w:tc>
      </w:tr>
      <w:tr w:rsidR="00E5622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5622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56222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222" w:rsidRDefault="00E56222">
            <w:pPr>
              <w:pStyle w:val="Nessunaspaziatura1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E56222" w:rsidRDefault="00116A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calcolato  in  </w:t>
      </w:r>
      <w:r>
        <w:rPr>
          <w:rFonts w:asciiTheme="minorHAnsi" w:hAnsiTheme="minorHAnsi" w:cstheme="minorHAnsi"/>
          <w:color w:val="000000"/>
          <w:sz w:val="20"/>
          <w:szCs w:val="20"/>
        </w:rPr>
        <w:t>base  al  numero  di  adesioni  raggiunte,   all’Agenzia Viaggi</w:t>
      </w:r>
    </w:p>
    <w:p w:rsidR="00E56222" w:rsidRDefault="00116A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56222" w:rsidRDefault="00116A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organizzatrice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al netto del  contributo del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Cral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FriulAdria,  addebitando il c/c n. _________________________________________  </w:t>
      </w:r>
    </w:p>
    <w:p w:rsidR="00E56222" w:rsidRDefault="00E5622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56222" w:rsidRDefault="00116A67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</w:t>
      </w:r>
    </w:p>
    <w:p w:rsidR="00E56222" w:rsidRDefault="00E56222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E56222" w:rsidRDefault="00116A67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E56222" w:rsidRDefault="00E56222">
      <w:pPr>
        <w:widowControl w:val="0"/>
        <w:spacing w:line="100" w:lineRule="atLeast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E56222" w:rsidRDefault="00116A67">
      <w:pPr>
        <w:widowControl w:val="0"/>
        <w:spacing w:line="100" w:lineRule="atLeast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             </w:t>
      </w:r>
    </w:p>
    <w:p w:rsidR="00E56222" w:rsidRDefault="00E56222">
      <w:pPr>
        <w:widowControl w:val="0"/>
        <w:ind w:right="79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:rsidR="00E56222" w:rsidRDefault="00116A67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l’Agenzia Viaggi relativamente al viaggio di cui sopra.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56222" w:rsidRDefault="00116A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(anche il modulo necessario per il visto e i m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oduli della privacy)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E56222" w:rsidRDefault="00E5622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56222" w:rsidRDefault="00E5622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</w:t>
      </w:r>
      <w:r>
        <w:rPr>
          <w:rFonts w:asciiTheme="minorHAnsi" w:hAnsiTheme="minorHAnsi" w:cstheme="minorHAnsi"/>
          <w:color w:val="000000"/>
          <w:szCs w:val="20"/>
        </w:rPr>
        <w:t>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E56222" w:rsidRDefault="00116A67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E56222" w:rsidRDefault="00E56222">
      <w:pPr>
        <w:rPr>
          <w:rFonts w:ascii="Verdana" w:hAnsi="Verdana" w:cs="Trebuchet MS"/>
          <w:sz w:val="18"/>
          <w:szCs w:val="18"/>
        </w:rPr>
      </w:pPr>
    </w:p>
    <w:p w:rsidR="00E56222" w:rsidRDefault="00E56222">
      <w:pPr>
        <w:rPr>
          <w:rFonts w:ascii="Verdana" w:hAnsi="Verdana"/>
          <w:b/>
          <w:color w:val="FF0000"/>
        </w:rPr>
      </w:pPr>
    </w:p>
    <w:p w:rsidR="00E56222" w:rsidRDefault="00E56222">
      <w:pPr>
        <w:rPr>
          <w:rFonts w:ascii="Verdana" w:hAnsi="Verdana"/>
          <w:b/>
          <w:color w:val="FF0000"/>
        </w:rPr>
      </w:pPr>
    </w:p>
    <w:p w:rsidR="00E56222" w:rsidRDefault="00E5622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E56222" w:rsidRDefault="00116A67"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BOCCE E BOWLING</w:t>
      </w:r>
    </w:p>
    <w:p w:rsidR="00E56222" w:rsidRDefault="00E56222">
      <w:pPr>
        <w:rPr>
          <w:rFonts w:ascii="Arial" w:hAnsi="Arial" w:cs="Arial"/>
        </w:rPr>
      </w:pPr>
    </w:p>
    <w:p w:rsidR="00E56222" w:rsidRDefault="00E56222">
      <w:pPr>
        <w:rPr>
          <w:rFonts w:ascii="Arial" w:hAnsi="Arial" w:cs="Arial"/>
        </w:rPr>
      </w:pPr>
    </w:p>
    <w:p w:rsidR="00E56222" w:rsidRDefault="00116A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Informativa all’interessato</w:t>
      </w:r>
    </w:p>
    <w:p w:rsidR="00E56222" w:rsidRDefault="00116A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E56222" w:rsidRDefault="00E56222">
      <w:pPr>
        <w:spacing w:line="100" w:lineRule="atLeast"/>
        <w:jc w:val="both"/>
        <w:rPr>
          <w:rFonts w:ascii="Arial" w:hAnsi="Arial" w:cs="Arial"/>
          <w:sz w:val="22"/>
        </w:rPr>
      </w:pP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</w:t>
      </w:r>
      <w:r>
        <w:rPr>
          <w:rFonts w:ascii="Arial" w:hAnsi="Arial" w:cs="Arial"/>
          <w:sz w:val="18"/>
        </w:rPr>
        <w:t>cipi di liceità, correttezza, pertinenza, integrità, riservatezza e trasparenza rispetto agli scopi per i quali sono raccolti.</w:t>
      </w: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</w:t>
      </w:r>
      <w:r>
        <w:rPr>
          <w:rFonts w:ascii="Arial" w:hAnsi="Arial" w:cs="Arial"/>
          <w:sz w:val="18"/>
        </w:rPr>
        <w:t>lle strutture ricettive per l’organizzazione di viaggi e pernottamenti) ed è effettuato sulla base del Suo consenso esplicito - revocabile successivamente senza che ciò pregiudichi la liceità del trattamento svolto in precedenza. Il conferimento dei dati è</w:t>
      </w:r>
      <w:r>
        <w:rPr>
          <w:rFonts w:ascii="Arial" w:hAnsi="Arial" w:cs="Arial"/>
          <w:sz w:val="18"/>
        </w:rPr>
        <w:t xml:space="preserve"> obbligatorio e il rifiuto a fornire i dati o la volontà di negare il consenso al trattamento comporterà l’impossibilità di erogare i servizi del CRAL. I dati raccolti saranno trattati con e senza l’ausilio di strumenti informatici e potranno essere conosc</w:t>
      </w:r>
      <w:r>
        <w:rPr>
          <w:rFonts w:ascii="Arial" w:hAnsi="Arial" w:cs="Arial"/>
          <w:sz w:val="18"/>
        </w:rPr>
        <w:t xml:space="preserve">iuti dai membri del Consiglio per gli scopi amministrativi e contabili derivanti dal rapporto associativo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finalità perseguite i suoi dati personali potranno essere comunicati all’istituto bancario dell’associato,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</w:t>
      </w:r>
      <w:r>
        <w:rPr>
          <w:rFonts w:ascii="Arial" w:hAnsi="Arial" w:cs="Arial"/>
          <w:sz w:val="18"/>
        </w:rPr>
        <w:t>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Suoi dati personali</w:t>
      </w:r>
      <w:r>
        <w:rPr>
          <w:rFonts w:ascii="Arial" w:hAnsi="Arial" w:cs="Arial"/>
          <w:sz w:val="18"/>
        </w:rPr>
        <w:t xml:space="preserve">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titolare del trattamento è CRAL FRIULA</w:t>
      </w:r>
      <w:r>
        <w:rPr>
          <w:rFonts w:ascii="Arial" w:hAnsi="Arial" w:cs="Arial"/>
          <w:sz w:val="18"/>
        </w:rPr>
        <w:t xml:space="preserve">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>In ogni momento potrà esercitare i Suoi diritti nei confronti del titolare del tratta</w:t>
      </w:r>
      <w:r>
        <w:rPr>
          <w:rFonts w:ascii="Arial" w:hAnsi="Arial"/>
          <w:sz w:val="18"/>
          <w:szCs w:val="18"/>
        </w:rPr>
        <w:t xml:space="preserve">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</w:t>
      </w:r>
      <w:r>
        <w:rPr>
          <w:rFonts w:ascii="Arial" w:hAnsi="Arial"/>
          <w:sz w:val="18"/>
          <w:szCs w:val="18"/>
        </w:rPr>
        <w:t>rne l’aggiornamento, la rettificazione, la cancellazione o per chiedere la limitazione del trattamento dei dati personali o per manifestare l’opposizione al loro trattamento, per chiederne la portabilità. Detti articoli prevedono inoltre il diritto dell’in</w:t>
      </w:r>
      <w:r>
        <w:rPr>
          <w:rFonts w:ascii="Arial" w:hAnsi="Arial"/>
          <w:sz w:val="18"/>
          <w:szCs w:val="18"/>
        </w:rPr>
        <w:t xml:space="preserve">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E56222" w:rsidRDefault="00E56222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E56222" w:rsidRDefault="00E56222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________________ e residente a _________________________________________________ </w:t>
      </w:r>
      <w:r>
        <w:rPr>
          <w:rFonts w:ascii="Arial" w:hAnsi="Arial" w:cs="Arial"/>
          <w:sz w:val="18"/>
        </w:rPr>
        <w:t>Tel. ___:_______________</w:t>
      </w:r>
    </w:p>
    <w:p w:rsidR="00E56222" w:rsidRDefault="00E56222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56222" w:rsidRDefault="00116A67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628" w:type="dxa"/>
        <w:tblLook w:val="04A0"/>
      </w:tblPr>
      <w:tblGrid>
        <w:gridCol w:w="3394"/>
        <w:gridCol w:w="6234"/>
      </w:tblGrid>
      <w:tr w:rsidR="00E56222">
        <w:tc>
          <w:tcPr>
            <w:tcW w:w="9627" w:type="dxa"/>
            <w:gridSpan w:val="2"/>
            <w:shd w:val="clear" w:color="auto" w:fill="auto"/>
          </w:tcPr>
          <w:p w:rsidR="00E56222" w:rsidRDefault="00E56222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E56222" w:rsidRDefault="00116A67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End"/>
          </w:p>
          <w:p w:rsidR="00E56222" w:rsidRDefault="00E56222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56222" w:rsidRDefault="00116A6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nega il proprio consenso                             </w:t>
            </w:r>
          </w:p>
          <w:p w:rsidR="00E56222" w:rsidRDefault="00116A67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E56222" w:rsidRDefault="00116A67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</w:t>
            </w:r>
            <w:r>
              <w:rPr>
                <w:rFonts w:ascii="Arial" w:hAnsi="Arial" w:cs="Arial"/>
                <w:sz w:val="18"/>
                <w:szCs w:val="18"/>
              </w:rPr>
              <w:t xml:space="preserve">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E56222" w:rsidRDefault="00116A67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E56222" w:rsidRDefault="00E56222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56222">
        <w:tc>
          <w:tcPr>
            <w:tcW w:w="3394" w:type="dxa"/>
            <w:shd w:val="clear" w:color="auto" w:fill="auto"/>
          </w:tcPr>
          <w:p w:rsidR="00E56222" w:rsidRDefault="00E56222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3" w:type="dxa"/>
            <w:shd w:val="clear" w:color="auto" w:fill="auto"/>
            <w:vAlign w:val="bottom"/>
          </w:tcPr>
          <w:p w:rsidR="00E56222" w:rsidRDefault="00E56222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E56222" w:rsidRDefault="00116A67">
      <w:pPr>
        <w:spacing w:line="100" w:lineRule="atLeast"/>
        <w:jc w:val="both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E56222" w:rsidRDefault="00116A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222" w:rsidRDefault="00E56222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56222" w:rsidRDefault="004B1800" w:rsidP="004B1800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jc w:val="center"/>
        <w:rPr>
          <w:lang w:eastAsia="it-IT"/>
        </w:rPr>
      </w:pPr>
      <w:r>
        <w:rPr>
          <w:rFonts w:ascii="Arial" w:hAnsi="Arial" w:cs="Arial"/>
          <w:b/>
          <w:sz w:val="28"/>
          <w:szCs w:val="28"/>
        </w:rPr>
        <w:t>SEZIONE BOCCE E BOWLING</w:t>
      </w:r>
    </w:p>
    <w:p w:rsidR="00E56222" w:rsidRDefault="00E56222" w:rsidP="004B1800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jc w:val="center"/>
      </w:pPr>
    </w:p>
    <w:p w:rsidR="00E56222" w:rsidRDefault="00116A67" w:rsidP="004B1800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E56222" w:rsidRDefault="00E56222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E56222" w:rsidRDefault="00116A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E56222" w:rsidRDefault="00116A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E56222" w:rsidRDefault="00E56222">
      <w:pPr>
        <w:spacing w:line="100" w:lineRule="atLeast"/>
        <w:jc w:val="both"/>
        <w:rPr>
          <w:rFonts w:ascii="Arial" w:hAnsi="Arial" w:cs="Arial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>_ _ /_ _ /_ _ _ _    ______________</w:t>
      </w:r>
      <w:r>
        <w:rPr>
          <w:rFonts w:ascii="Arial" w:hAnsi="Arial" w:cs="Arial"/>
        </w:rPr>
        <w:t xml:space="preserve">___________________   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data di </w:t>
      </w:r>
      <w:r>
        <w:rPr>
          <w:rFonts w:ascii="Arial" w:hAnsi="Arial" w:cs="Arial"/>
          <w:i/>
          <w:sz w:val="18"/>
          <w:szCs w:val="18"/>
        </w:rPr>
        <w:t>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</w:t>
      </w:r>
      <w:r>
        <w:rPr>
          <w:rFonts w:ascii="Arial" w:hAnsi="Arial" w:cs="Arial"/>
          <w:b/>
          <w:sz w:val="18"/>
          <w:szCs w:val="18"/>
        </w:rPr>
        <w:t>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E56222" w:rsidRDefault="00116A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</w:t>
      </w:r>
      <w:r>
        <w:rPr>
          <w:rFonts w:ascii="Arial" w:hAnsi="Arial" w:cs="Arial"/>
          <w:sz w:val="18"/>
          <w:szCs w:val="18"/>
          <w:u w:val="single"/>
        </w:rPr>
        <w:t>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56222" w:rsidRDefault="00116A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E56222" w:rsidRDefault="00116A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56222" w:rsidRDefault="00116A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 xml:space="preserve">esprimo il mio </w:t>
      </w:r>
      <w:r>
        <w:rPr>
          <w:rFonts w:ascii="Arial" w:hAnsi="Arial" w:cs="Arial"/>
          <w:b/>
          <w:sz w:val="18"/>
          <w:szCs w:val="18"/>
        </w:rPr>
        <w:t>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E56222" w:rsidRDefault="00116A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</w:t>
      </w:r>
      <w:r>
        <w:rPr>
          <w:rFonts w:ascii="Arial" w:hAnsi="Arial" w:cs="Arial"/>
          <w:b/>
          <w:sz w:val="18"/>
          <w:szCs w:val="18"/>
          <w:u w:val="single"/>
        </w:rPr>
        <w:t xml:space="preserve">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firma </w:t>
      </w:r>
      <w:r>
        <w:rPr>
          <w:rFonts w:ascii="Arial" w:hAnsi="Arial" w:cs="Arial"/>
          <w:i/>
          <w:sz w:val="18"/>
          <w:szCs w:val="18"/>
        </w:rPr>
        <w:t>coniuge</w:t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</w:t>
      </w:r>
      <w:r>
        <w:rPr>
          <w:rFonts w:ascii="Arial" w:hAnsi="Arial" w:cs="Arial"/>
        </w:rPr>
        <w:t>______________________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56222" w:rsidRDefault="00116A67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56222" w:rsidRDefault="00116A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</w:t>
      </w:r>
      <w:r>
        <w:rPr>
          <w:rFonts w:ascii="Arial" w:hAnsi="Arial" w:cs="Arial"/>
          <w:i/>
          <w:sz w:val="18"/>
          <w:szCs w:val="18"/>
        </w:rPr>
        <w:t>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56222" w:rsidRDefault="00E56222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56222" w:rsidRDefault="00116A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E56222" w:rsidRDefault="00E56222">
      <w:pPr>
        <w:spacing w:line="100" w:lineRule="atLeast"/>
        <w:jc w:val="both"/>
        <w:rPr>
          <w:rFonts w:ascii="Arial" w:hAnsi="Arial" w:cs="Arial"/>
          <w:sz w:val="18"/>
        </w:rPr>
      </w:pPr>
    </w:p>
    <w:p w:rsidR="00E56222" w:rsidRDefault="00116A67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E56222" w:rsidRDefault="00E56222"/>
    <w:p w:rsidR="00E56222" w:rsidRDefault="00116A67">
      <w:pPr>
        <w:pStyle w:val="Footer"/>
        <w:jc w:val="center"/>
        <w:rPr>
          <w:b/>
        </w:rPr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</w:t>
      </w:r>
    </w:p>
    <w:p w:rsidR="00E56222" w:rsidRDefault="00116A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E56222" w:rsidRDefault="00116A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</w:t>
      </w:r>
      <w:r>
        <w:t>circolodelpersonalefriuladria@credit-agricole.it</w:t>
      </w:r>
    </w:p>
    <w:p w:rsidR="00E56222" w:rsidRDefault="00E56222"/>
    <w:sectPr w:rsidR="00E56222" w:rsidSect="00E56222">
      <w:headerReference w:type="default" r:id="rId9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A67" w:rsidRDefault="00116A67" w:rsidP="00E56222">
      <w:r>
        <w:separator/>
      </w:r>
    </w:p>
  </w:endnote>
  <w:endnote w:type="continuationSeparator" w:id="0">
    <w:p w:rsidR="00116A67" w:rsidRDefault="00116A67" w:rsidP="00E5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A67" w:rsidRDefault="00116A67" w:rsidP="00E56222">
      <w:r>
        <w:separator/>
      </w:r>
    </w:p>
  </w:footnote>
  <w:footnote w:type="continuationSeparator" w:id="0">
    <w:p w:rsidR="00116A67" w:rsidRDefault="00116A67" w:rsidP="00E5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22" w:rsidRDefault="00E56222">
    <w:pPr>
      <w:pStyle w:val="Header"/>
    </w:pPr>
  </w:p>
  <w:p w:rsidR="00E56222" w:rsidRDefault="00E56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222"/>
    <w:rsid w:val="00116A67"/>
    <w:rsid w:val="004B1800"/>
    <w:rsid w:val="00E5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Titolo">
    <w:name w:val="Title"/>
    <w:basedOn w:val="Normale"/>
    <w:next w:val="Corpodeltesto"/>
    <w:qFormat/>
    <w:rsid w:val="00E5622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E56222"/>
    <w:rPr>
      <w:rFonts w:cs="Lohit Devanagari"/>
    </w:rPr>
  </w:style>
  <w:style w:type="paragraph" w:customStyle="1" w:styleId="Caption">
    <w:name w:val="Caption"/>
    <w:basedOn w:val="Normale"/>
    <w:qFormat/>
    <w:rsid w:val="00E5622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6222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hAnsi="Courier New"/>
    </w:rPr>
  </w:style>
  <w:style w:type="paragraph" w:customStyle="1" w:styleId="Intestazioneepidipagina">
    <w:name w:val="Intestazione e piè di pagina"/>
    <w:basedOn w:val="Normale"/>
    <w:qFormat/>
    <w:rsid w:val="00E56222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sz w:val="24"/>
      <w:szCs w:val="24"/>
    </w:rPr>
  </w:style>
  <w:style w:type="paragraph" w:customStyle="1" w:styleId="Corpodeltesto31">
    <w:name w:val="Corpo del testo 31"/>
    <w:basedOn w:val="Normale"/>
    <w:qFormat/>
    <w:rsid w:val="00BD3382"/>
    <w:pPr>
      <w:suppressAutoHyphens/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suppressAutoHyphens/>
      <w:ind w:left="1134"/>
      <w:jc w:val="both"/>
    </w:pPr>
    <w:rPr>
      <w:rFonts w:ascii="Times New Roman" w:eastAsia="Times New Roman" w:hAnsi="Times New Roman" w:cs="Times New Roman"/>
      <w:color w:val="000000"/>
      <w:kern w:val="2"/>
      <w:szCs w:val="20"/>
      <w:lang w:eastAsia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pPr>
      <w:suppressAutoHyphens/>
    </w:pPr>
    <w:rPr>
      <w:rFonts w:eastAsia="Times New Roman" w:cs="Calibri"/>
      <w:kern w:val="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E56222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87DF-D87B-4BE4-8F94-2BDD4D5B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1479</Words>
  <Characters>8431</Characters>
  <Application>Microsoft Office Word</Application>
  <DocSecurity>0</DocSecurity>
  <Lines>70</Lines>
  <Paragraphs>19</Paragraphs>
  <ScaleCrop>false</ScaleCrop>
  <Company>CariParma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19</cp:revision>
  <cp:lastPrinted>2019-06-13T07:01:00Z</cp:lastPrinted>
  <dcterms:created xsi:type="dcterms:W3CDTF">2019-12-30T08:18:00Z</dcterms:created>
  <dcterms:modified xsi:type="dcterms:W3CDTF">2020-02-04T13:20:00Z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