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B8AC" w14:textId="77777777" w:rsidR="00F11892" w:rsidRPr="00030FBC" w:rsidRDefault="00F11892" w:rsidP="00F11892">
      <w:pPr>
        <w:jc w:val="right"/>
        <w:rPr>
          <w:rFonts w:ascii="Arial" w:hAnsi="Arial" w:cs="Arial"/>
          <w:color w:val="0432FF"/>
          <w:sz w:val="32"/>
          <w:szCs w:val="32"/>
        </w:rPr>
      </w:pPr>
      <w:r w:rsidRPr="00030FBC">
        <w:rPr>
          <w:rFonts w:ascii="Arial" w:hAnsi="Arial" w:cs="Arial"/>
          <w:b/>
          <w:color w:val="0432FF"/>
          <w:sz w:val="32"/>
          <w:szCs w:val="32"/>
        </w:rPr>
        <w:t>A TUTTI GLI ASSOCIATI e SIMPATIZZANTI</w:t>
      </w:r>
    </w:p>
    <w:p w14:paraId="39367D0B" w14:textId="77777777" w:rsidR="00F11892" w:rsidRPr="00030FBC" w:rsidRDefault="00F11892" w:rsidP="00F11892">
      <w:pPr>
        <w:jc w:val="center"/>
        <w:rPr>
          <w:rFonts w:ascii="Arial" w:hAnsi="Arial" w:cs="Arial"/>
          <w:b/>
          <w:color w:val="0432FF"/>
          <w:sz w:val="32"/>
          <w:szCs w:val="32"/>
        </w:rPr>
      </w:pPr>
    </w:p>
    <w:p w14:paraId="7A67F1AC" w14:textId="77777777" w:rsidR="00F11892" w:rsidRPr="00030FBC" w:rsidRDefault="00F11892" w:rsidP="00F11892">
      <w:pPr>
        <w:jc w:val="right"/>
        <w:rPr>
          <w:rFonts w:ascii="Arial" w:hAnsi="Arial" w:cs="Arial"/>
          <w:b/>
          <w:color w:val="0432FF"/>
          <w:sz w:val="32"/>
          <w:szCs w:val="32"/>
          <w:u w:val="single"/>
        </w:rPr>
      </w:pPr>
      <w:r>
        <w:rPr>
          <w:rFonts w:ascii="Arial" w:hAnsi="Arial" w:cs="Arial"/>
          <w:b/>
          <w:color w:val="0432FF"/>
          <w:sz w:val="32"/>
          <w:szCs w:val="32"/>
          <w:u w:val="single"/>
        </w:rPr>
        <w:t xml:space="preserve"> Cjaspolata Piancavallo</w:t>
      </w:r>
    </w:p>
    <w:p w14:paraId="00AF5C28" w14:textId="77777777" w:rsidR="00F11892" w:rsidRDefault="00F11892" w:rsidP="00F11892">
      <w:pPr>
        <w:jc w:val="right"/>
        <w:rPr>
          <w:rFonts w:ascii="Arial" w:hAnsi="Arial" w:cs="Arial"/>
          <w:b/>
          <w:color w:val="0432FF"/>
          <w:sz w:val="28"/>
          <w:szCs w:val="28"/>
        </w:rPr>
      </w:pPr>
      <w:r>
        <w:rPr>
          <w:rFonts w:ascii="Arial" w:hAnsi="Arial" w:cs="Arial"/>
          <w:b/>
          <w:color w:val="0432FF"/>
          <w:sz w:val="28"/>
          <w:szCs w:val="28"/>
        </w:rPr>
        <w:t>Domenica 11 mar</w:t>
      </w:r>
      <w:r w:rsidRPr="00030FBC">
        <w:rPr>
          <w:rFonts w:ascii="Arial" w:hAnsi="Arial" w:cs="Arial"/>
          <w:b/>
          <w:color w:val="0432FF"/>
          <w:sz w:val="28"/>
          <w:szCs w:val="28"/>
        </w:rPr>
        <w:t xml:space="preserve"> 2018</w:t>
      </w:r>
    </w:p>
    <w:p w14:paraId="626F29FE" w14:textId="77777777" w:rsidR="00F42745" w:rsidRDefault="00F42745" w:rsidP="00F11892">
      <w:pPr>
        <w:jc w:val="right"/>
        <w:rPr>
          <w:rFonts w:ascii="Arial" w:hAnsi="Arial" w:cs="Arial"/>
          <w:b/>
          <w:color w:val="0432FF"/>
          <w:sz w:val="28"/>
          <w:szCs w:val="28"/>
        </w:rPr>
      </w:pPr>
    </w:p>
    <w:p w14:paraId="5DAAEFB5" w14:textId="77777777" w:rsidR="00F42745" w:rsidRPr="00030FBC" w:rsidRDefault="00F42745" w:rsidP="00F11892">
      <w:pPr>
        <w:jc w:val="right"/>
        <w:rPr>
          <w:rFonts w:ascii="Arial" w:hAnsi="Arial" w:cs="Arial"/>
          <w:b/>
          <w:color w:val="0432FF"/>
          <w:sz w:val="28"/>
          <w:szCs w:val="28"/>
        </w:rPr>
      </w:pPr>
    </w:p>
    <w:p w14:paraId="01BAD06B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 xml:space="preserve">Quest’anno vista la persistenza della neve in quota al posto della programmata cjaspolata </w:t>
      </w:r>
      <w:r w:rsidR="00C31521">
        <w:rPr>
          <w:rFonts w:ascii="Arial" w:hAnsi="Arial" w:cs="Arial"/>
          <w:color w:val="0432FF"/>
          <w:sz w:val="22"/>
          <w:szCs w:val="22"/>
        </w:rPr>
        <w:t xml:space="preserve">troi dai </w:t>
      </w:r>
      <w:r>
        <w:rPr>
          <w:rFonts w:ascii="Arial" w:hAnsi="Arial" w:cs="Arial"/>
          <w:color w:val="0432FF"/>
          <w:sz w:val="22"/>
          <w:szCs w:val="22"/>
        </w:rPr>
        <w:t>Schi</w:t>
      </w:r>
      <w:r w:rsidR="00C31521">
        <w:rPr>
          <w:rFonts w:ascii="Arial" w:hAnsi="Arial" w:cs="Arial"/>
          <w:color w:val="0432FF"/>
          <w:sz w:val="22"/>
          <w:szCs w:val="22"/>
        </w:rPr>
        <w:t>arbon</w:t>
      </w:r>
      <w:r>
        <w:rPr>
          <w:rFonts w:ascii="Arial" w:hAnsi="Arial" w:cs="Arial"/>
          <w:color w:val="0432FF"/>
          <w:sz w:val="22"/>
          <w:szCs w:val="22"/>
        </w:rPr>
        <w:t xml:space="preserve"> ve ne propon</w:t>
      </w:r>
      <w:r w:rsidR="00D71639">
        <w:rPr>
          <w:rFonts w:ascii="Arial" w:hAnsi="Arial" w:cs="Arial"/>
          <w:color w:val="0432FF"/>
          <w:sz w:val="22"/>
          <w:szCs w:val="22"/>
        </w:rPr>
        <w:t>iamo una fattibile</w:t>
      </w:r>
      <w:r>
        <w:rPr>
          <w:rFonts w:ascii="Arial" w:hAnsi="Arial" w:cs="Arial"/>
          <w:color w:val="0432FF"/>
          <w:sz w:val="22"/>
          <w:szCs w:val="22"/>
        </w:rPr>
        <w:t xml:space="preserve"> sui “nostri monti” del Piancavallo che offre diverse opportunità in tal senso con il classico, ma sempre molto attraente, Giro delle Malghe e zone limitrofe quali Casera della valle di Friz.</w:t>
      </w:r>
    </w:p>
    <w:p w14:paraId="76DA4E4B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>Entrambe hanno un modesto dislivello (300 m) ed i tempi di percorrenza sono comunque di 4 ore circa tra l’andata ed ritorno. Entrambe offrono ottimi panorami sulla pianura Friulana.</w:t>
      </w:r>
    </w:p>
    <w:p w14:paraId="2FFA80A5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38260BFD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>Come di consueto partenza dal Davanzo Park per i Pordenonesi all</w:t>
      </w:r>
      <w:r>
        <w:rPr>
          <w:rFonts w:ascii="Arial" w:hAnsi="Arial" w:cs="Arial"/>
          <w:color w:val="0432FF"/>
          <w:sz w:val="22"/>
          <w:szCs w:val="22"/>
        </w:rPr>
        <w:t>e ore 07:30 ed arrivo verso le 08:15/30 a Piancavallo dove ci congiungeremo con quelli provenienti da</w:t>
      </w:r>
      <w:r w:rsidR="00F42745">
        <w:rPr>
          <w:rFonts w:ascii="Arial" w:hAnsi="Arial" w:cs="Arial"/>
          <w:color w:val="0432FF"/>
          <w:sz w:val="22"/>
          <w:szCs w:val="22"/>
        </w:rPr>
        <w:t>lle</w:t>
      </w:r>
      <w:r w:rsidR="00D71639">
        <w:rPr>
          <w:rFonts w:ascii="Arial" w:hAnsi="Arial" w:cs="Arial"/>
          <w:color w:val="0432FF"/>
          <w:sz w:val="22"/>
          <w:szCs w:val="22"/>
        </w:rPr>
        <w:t xml:space="preserve"> altre zone e</w:t>
      </w:r>
      <w:r>
        <w:rPr>
          <w:rFonts w:ascii="Arial" w:hAnsi="Arial" w:cs="Arial"/>
          <w:color w:val="0432FF"/>
          <w:sz w:val="22"/>
          <w:szCs w:val="22"/>
        </w:rPr>
        <w:t xml:space="preserve"> così  prenderemo assieme il solito caffè del mattino.</w:t>
      </w:r>
    </w:p>
    <w:p w14:paraId="26A6BEC8" w14:textId="77777777" w:rsidR="00C31521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>Tra un caffè ed una briosche sceglieremo la camminata che avrà più richiamo tra</w:t>
      </w:r>
    </w:p>
    <w:p w14:paraId="65F1B846" w14:textId="77777777" w:rsidR="00F11892" w:rsidRPr="00C31521" w:rsidRDefault="00F11892" w:rsidP="00C3152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0432FF"/>
          <w:sz w:val="22"/>
          <w:szCs w:val="22"/>
        </w:rPr>
      </w:pPr>
      <w:r w:rsidRPr="00C31521">
        <w:rPr>
          <w:rFonts w:ascii="Arial" w:hAnsi="Arial" w:cs="Arial"/>
          <w:color w:val="0432FF"/>
          <w:sz w:val="22"/>
          <w:szCs w:val="22"/>
        </w:rPr>
        <w:t>il “Giro delle Malghe”: Casera Casera</w:t>
      </w:r>
      <w:r w:rsidR="00D71639">
        <w:rPr>
          <w:rFonts w:ascii="Arial" w:hAnsi="Arial" w:cs="Arial"/>
          <w:color w:val="0432FF"/>
          <w:sz w:val="22"/>
          <w:szCs w:val="22"/>
        </w:rPr>
        <w:t>t</w:t>
      </w:r>
      <w:r w:rsidRPr="00C31521">
        <w:rPr>
          <w:rFonts w:ascii="Arial" w:hAnsi="Arial" w:cs="Arial"/>
          <w:color w:val="0432FF"/>
          <w:sz w:val="22"/>
          <w:szCs w:val="22"/>
        </w:rPr>
        <w:t>te, Casera del Medico fino a V</w:t>
      </w:r>
      <w:r w:rsidR="00D71639">
        <w:rPr>
          <w:rFonts w:ascii="Arial" w:hAnsi="Arial" w:cs="Arial"/>
          <w:color w:val="0432FF"/>
          <w:sz w:val="22"/>
          <w:szCs w:val="22"/>
        </w:rPr>
        <w:t>alfredda con un giro ad anello, pranzo al sacco alla Caseratte o Valfredda.</w:t>
      </w:r>
    </w:p>
    <w:p w14:paraId="0537496C" w14:textId="77777777" w:rsidR="00F11892" w:rsidRPr="00C31521" w:rsidRDefault="00C31521" w:rsidP="00C3152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>a</w:t>
      </w:r>
      <w:r w:rsidR="00F11892" w:rsidRPr="00C31521">
        <w:rPr>
          <w:rFonts w:ascii="Arial" w:hAnsi="Arial" w:cs="Arial"/>
          <w:color w:val="0432FF"/>
          <w:sz w:val="22"/>
          <w:szCs w:val="22"/>
        </w:rPr>
        <w:t>ltra scelta la valle di Friz e allora qui pranzo al sacco in casera dopo aver acceso il fuoco per poterci riscaldare</w:t>
      </w:r>
    </w:p>
    <w:p w14:paraId="35086E9B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>Al rientro a Piancavallo nel primo pomeriggio, bicchierata assieme e rientro in autonomia.</w:t>
      </w:r>
    </w:p>
    <w:p w14:paraId="1F87F6E5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3E1766B7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22CC44D0" w14:textId="77777777" w:rsidR="00F11892" w:rsidRPr="005C74D1" w:rsidRDefault="00F11892" w:rsidP="00F11892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Dislivello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: </w:t>
      </w:r>
      <w:r>
        <w:rPr>
          <w:rFonts w:ascii="Arial" w:hAnsi="Arial" w:cs="Arial"/>
          <w:color w:val="0432FF"/>
          <w:sz w:val="22"/>
          <w:szCs w:val="22"/>
        </w:rPr>
        <w:tab/>
      </w:r>
      <w:r>
        <w:rPr>
          <w:rFonts w:ascii="Arial" w:hAnsi="Arial" w:cs="Arial"/>
          <w:color w:val="0432FF"/>
          <w:sz w:val="22"/>
          <w:szCs w:val="22"/>
        </w:rPr>
        <w:tab/>
        <w:t>30</w:t>
      </w:r>
      <w:r w:rsidRPr="005C74D1">
        <w:rPr>
          <w:rFonts w:ascii="Arial" w:hAnsi="Arial" w:cs="Arial"/>
          <w:color w:val="0432FF"/>
          <w:sz w:val="22"/>
          <w:szCs w:val="22"/>
        </w:rPr>
        <w:t>0 m</w:t>
      </w:r>
    </w:p>
    <w:p w14:paraId="11789A3C" w14:textId="77777777" w:rsidR="00F11892" w:rsidRPr="005C74D1" w:rsidRDefault="00F11892" w:rsidP="00F11892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Tempi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: </w:t>
      </w:r>
      <w:r>
        <w:rPr>
          <w:rFonts w:ascii="Arial" w:hAnsi="Arial" w:cs="Arial"/>
          <w:color w:val="0432FF"/>
          <w:sz w:val="22"/>
          <w:szCs w:val="22"/>
        </w:rPr>
        <w:tab/>
      </w:r>
      <w:r>
        <w:rPr>
          <w:rFonts w:ascii="Arial" w:hAnsi="Arial" w:cs="Arial"/>
          <w:color w:val="0432FF"/>
          <w:sz w:val="22"/>
          <w:szCs w:val="22"/>
        </w:rPr>
        <w:tab/>
        <w:t>circa 4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 ore</w:t>
      </w:r>
      <w:r>
        <w:rPr>
          <w:rFonts w:ascii="Arial" w:hAnsi="Arial" w:cs="Arial"/>
          <w:color w:val="0432FF"/>
          <w:sz w:val="22"/>
          <w:szCs w:val="22"/>
        </w:rPr>
        <w:t xml:space="preserve"> escluso le soste</w:t>
      </w:r>
    </w:p>
    <w:p w14:paraId="5AC1ABE3" w14:textId="77777777" w:rsidR="00D71639" w:rsidRDefault="00F11892" w:rsidP="00F11892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Tabacco:</w:t>
      </w:r>
      <w:r>
        <w:rPr>
          <w:rFonts w:ascii="Arial" w:hAnsi="Arial" w:cs="Arial"/>
          <w:color w:val="0432FF"/>
          <w:sz w:val="22"/>
          <w:szCs w:val="22"/>
        </w:rPr>
        <w:tab/>
      </w:r>
      <w:r>
        <w:rPr>
          <w:rFonts w:ascii="Arial" w:hAnsi="Arial" w:cs="Arial"/>
          <w:color w:val="0432FF"/>
          <w:sz w:val="22"/>
          <w:szCs w:val="22"/>
        </w:rPr>
        <w:tab/>
        <w:t xml:space="preserve">12     </w:t>
      </w:r>
    </w:p>
    <w:p w14:paraId="52EC173A" w14:textId="77777777" w:rsidR="00F11892" w:rsidRPr="005C74D1" w:rsidRDefault="00F11892" w:rsidP="00F11892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Difficoltà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 : </w:t>
      </w:r>
      <w:r w:rsidR="00D71639">
        <w:rPr>
          <w:rFonts w:ascii="Arial" w:hAnsi="Arial" w:cs="Arial"/>
          <w:color w:val="0432FF"/>
          <w:sz w:val="22"/>
          <w:szCs w:val="22"/>
        </w:rPr>
        <w:tab/>
      </w:r>
      <w:r w:rsidR="00D71639">
        <w:rPr>
          <w:rFonts w:ascii="Arial" w:hAnsi="Arial" w:cs="Arial"/>
          <w:color w:val="0432FF"/>
          <w:sz w:val="22"/>
          <w:szCs w:val="22"/>
        </w:rPr>
        <w:tab/>
      </w:r>
      <w:r>
        <w:rPr>
          <w:rFonts w:ascii="Arial" w:hAnsi="Arial" w:cs="Arial"/>
          <w:color w:val="0432FF"/>
          <w:sz w:val="22"/>
          <w:szCs w:val="22"/>
        </w:rPr>
        <w:t>F</w:t>
      </w:r>
      <w:r w:rsidRPr="005C74D1">
        <w:rPr>
          <w:rFonts w:ascii="Arial" w:hAnsi="Arial" w:cs="Arial"/>
          <w:color w:val="0432FF"/>
          <w:sz w:val="22"/>
          <w:szCs w:val="22"/>
        </w:rPr>
        <w:t>ACILE</w:t>
      </w:r>
    </w:p>
    <w:p w14:paraId="4643FE43" w14:textId="77777777" w:rsidR="00F11892" w:rsidRDefault="00F11892" w:rsidP="00F11892">
      <w:pPr>
        <w:ind w:left="2120" w:hanging="2120"/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b/>
          <w:color w:val="0432FF"/>
          <w:sz w:val="22"/>
          <w:szCs w:val="22"/>
        </w:rPr>
        <w:t>Abbigliamento</w:t>
      </w:r>
      <w:r w:rsidRPr="005C74D1">
        <w:rPr>
          <w:rFonts w:ascii="Arial" w:hAnsi="Arial" w:cs="Arial"/>
          <w:color w:val="0432FF"/>
          <w:sz w:val="22"/>
          <w:szCs w:val="22"/>
        </w:rPr>
        <w:t xml:space="preserve">: </w:t>
      </w:r>
      <w:r w:rsidRPr="005C74D1">
        <w:rPr>
          <w:rFonts w:ascii="Arial" w:hAnsi="Arial" w:cs="Arial"/>
          <w:color w:val="0432FF"/>
          <w:sz w:val="22"/>
          <w:szCs w:val="22"/>
        </w:rPr>
        <w:tab/>
        <w:t>scarponi adatti</w:t>
      </w:r>
      <w:r>
        <w:rPr>
          <w:rFonts w:ascii="Arial" w:hAnsi="Arial" w:cs="Arial"/>
          <w:color w:val="0432FF"/>
          <w:sz w:val="22"/>
          <w:szCs w:val="22"/>
        </w:rPr>
        <w:t xml:space="preserve"> alla stagione, ghette, bastoncini, termo con bibita calda</w:t>
      </w:r>
    </w:p>
    <w:p w14:paraId="397E2349" w14:textId="77777777" w:rsidR="00F11892" w:rsidRDefault="00F11892" w:rsidP="00F11892">
      <w:pPr>
        <w:ind w:left="2120" w:hanging="2120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b/>
          <w:color w:val="0432FF"/>
          <w:sz w:val="22"/>
          <w:szCs w:val="22"/>
        </w:rPr>
        <w:t xml:space="preserve">                  </w:t>
      </w:r>
      <w:r>
        <w:rPr>
          <w:rFonts w:ascii="Arial" w:hAnsi="Arial" w:cs="Arial"/>
          <w:color w:val="0432FF"/>
          <w:sz w:val="22"/>
          <w:szCs w:val="22"/>
        </w:rPr>
        <w:t xml:space="preserve">                 e pranzo al sacco</w:t>
      </w:r>
      <w:r>
        <w:rPr>
          <w:rFonts w:ascii="Arial" w:hAnsi="Arial" w:cs="Arial"/>
          <w:b/>
          <w:color w:val="0432FF"/>
          <w:sz w:val="22"/>
          <w:szCs w:val="22"/>
        </w:rPr>
        <w:t xml:space="preserve">                </w:t>
      </w:r>
    </w:p>
    <w:p w14:paraId="371C8448" w14:textId="77777777" w:rsidR="00F11892" w:rsidRPr="005C74D1" w:rsidRDefault="00F11892" w:rsidP="00F11892">
      <w:pPr>
        <w:ind w:left="2120" w:hanging="2120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b/>
          <w:color w:val="0432FF"/>
          <w:sz w:val="22"/>
          <w:szCs w:val="22"/>
        </w:rPr>
        <w:t xml:space="preserve">            </w:t>
      </w:r>
    </w:p>
    <w:p w14:paraId="5C0B930C" w14:textId="77777777" w:rsidR="00F11892" w:rsidRPr="005C74D1" w:rsidRDefault="00F11892" w:rsidP="00F11892">
      <w:pPr>
        <w:rPr>
          <w:rFonts w:ascii="Arial" w:hAnsi="Arial" w:cs="Arial"/>
          <w:color w:val="0432FF"/>
          <w:sz w:val="22"/>
          <w:szCs w:val="22"/>
        </w:rPr>
      </w:pPr>
      <w:r w:rsidRPr="005C74D1">
        <w:rPr>
          <w:rFonts w:ascii="Arial" w:hAnsi="Arial" w:cs="Arial"/>
          <w:color w:val="0432FF"/>
          <w:sz w:val="22"/>
          <w:szCs w:val="22"/>
        </w:rPr>
        <w:t>In caso di condizioni meteo avverse, il tragitto potrà subire variazioni fin</w:t>
      </w:r>
      <w:r>
        <w:rPr>
          <w:rFonts w:ascii="Arial" w:hAnsi="Arial" w:cs="Arial"/>
          <w:color w:val="0432FF"/>
          <w:sz w:val="22"/>
          <w:szCs w:val="22"/>
        </w:rPr>
        <w:t>anco l’</w:t>
      </w:r>
      <w:r w:rsidRPr="005C74D1">
        <w:rPr>
          <w:rFonts w:ascii="Arial" w:hAnsi="Arial" w:cs="Arial"/>
          <w:color w:val="0432FF"/>
          <w:sz w:val="22"/>
          <w:szCs w:val="22"/>
        </w:rPr>
        <w:t>annullamento.</w:t>
      </w:r>
    </w:p>
    <w:p w14:paraId="43152BD8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  <w:u w:val="single"/>
        </w:rPr>
      </w:pPr>
    </w:p>
    <w:p w14:paraId="1E3FDA4F" w14:textId="77777777" w:rsidR="00F11892" w:rsidRPr="0018098D" w:rsidRDefault="00F11892" w:rsidP="00F11892">
      <w:pPr>
        <w:jc w:val="both"/>
        <w:rPr>
          <w:rFonts w:ascii="Arial" w:hAnsi="Arial" w:cs="Arial"/>
          <w:color w:val="0432FF"/>
          <w:sz w:val="22"/>
          <w:szCs w:val="22"/>
          <w:u w:val="single"/>
        </w:rPr>
      </w:pPr>
      <w:r w:rsidRPr="0018098D">
        <w:rPr>
          <w:rFonts w:ascii="Arial" w:hAnsi="Arial" w:cs="Arial"/>
          <w:color w:val="0432FF"/>
          <w:sz w:val="22"/>
          <w:szCs w:val="22"/>
          <w:u w:val="single"/>
        </w:rPr>
        <w:t>Coloro che sono sprovvisti di cjaspe, sono pregati di comunicarlo in fase di iscrizione.</w:t>
      </w:r>
    </w:p>
    <w:p w14:paraId="12A6BE33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21DB7888" w14:textId="77777777" w:rsidR="00F1189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b/>
          <w:color w:val="0432FF"/>
          <w:sz w:val="22"/>
          <w:szCs w:val="22"/>
          <w:u w:val="single"/>
        </w:rPr>
        <w:t>QUOTE</w:t>
      </w:r>
      <w:r w:rsidRPr="00030FBC">
        <w:rPr>
          <w:rFonts w:ascii="Arial" w:hAnsi="Arial" w:cs="Arial"/>
          <w:b/>
          <w:color w:val="0432FF"/>
          <w:sz w:val="22"/>
          <w:szCs w:val="22"/>
        </w:rPr>
        <w:t>: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SOCI GRUPPO  </w:t>
      </w:r>
      <w:r w:rsidRPr="00030FBC">
        <w:rPr>
          <w:rFonts w:ascii="Arial" w:hAnsi="Arial" w:cs="Arial"/>
          <w:caps/>
          <w:color w:val="0432FF"/>
          <w:sz w:val="22"/>
          <w:szCs w:val="22"/>
        </w:rPr>
        <w:t xml:space="preserve">€ </w:t>
      </w:r>
      <w:r>
        <w:rPr>
          <w:rFonts w:ascii="Arial" w:hAnsi="Arial" w:cs="Arial"/>
          <w:caps/>
          <w:color w:val="0432FF"/>
          <w:sz w:val="22"/>
          <w:szCs w:val="22"/>
        </w:rPr>
        <w:t xml:space="preserve">3,00 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SOCI CRAL € </w:t>
      </w:r>
      <w:r>
        <w:rPr>
          <w:rFonts w:ascii="Arial" w:hAnsi="Arial" w:cs="Arial"/>
          <w:color w:val="0432FF"/>
          <w:sz w:val="22"/>
          <w:szCs w:val="22"/>
        </w:rPr>
        <w:t>4,00</w:t>
      </w:r>
      <w:r w:rsidRPr="00030FBC">
        <w:rPr>
          <w:rFonts w:ascii="Arial" w:hAnsi="Arial" w:cs="Arial"/>
          <w:color w:val="0432FF"/>
          <w:sz w:val="22"/>
          <w:szCs w:val="22"/>
        </w:rPr>
        <w:t xml:space="preserve"> -  AGGREGATI € </w:t>
      </w:r>
      <w:r>
        <w:rPr>
          <w:rFonts w:ascii="Arial" w:hAnsi="Arial" w:cs="Arial"/>
          <w:color w:val="0432FF"/>
          <w:sz w:val="22"/>
          <w:szCs w:val="22"/>
        </w:rPr>
        <w:t>5,00</w:t>
      </w:r>
    </w:p>
    <w:p w14:paraId="7BABB040" w14:textId="77777777" w:rsidR="00F11892" w:rsidRDefault="00D71639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>Cj</w:t>
      </w:r>
      <w:r w:rsidR="00F11892">
        <w:rPr>
          <w:rFonts w:ascii="Arial" w:hAnsi="Arial" w:cs="Arial"/>
          <w:color w:val="0432FF"/>
          <w:sz w:val="22"/>
          <w:szCs w:val="22"/>
        </w:rPr>
        <w:t>iaspe :  fitto di € 3,00</w:t>
      </w:r>
    </w:p>
    <w:p w14:paraId="049585F5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7740C179" w14:textId="77777777" w:rsidR="00F11892" w:rsidRPr="00030FBC" w:rsidRDefault="00F11892" w:rsidP="00F11892">
      <w:pPr>
        <w:ind w:left="4248"/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>per info:  Colavitti Roberto   339 1315177</w:t>
      </w:r>
    </w:p>
    <w:p w14:paraId="0A4B2503" w14:textId="77777777" w:rsidR="00F11892" w:rsidRDefault="00F11892" w:rsidP="00F11892">
      <w:pPr>
        <w:jc w:val="both"/>
        <w:outlineLvl w:val="0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 xml:space="preserve">                                                                                     Belfio Luigino        339 2524355</w:t>
      </w:r>
    </w:p>
    <w:p w14:paraId="7FD7A6D9" w14:textId="77777777" w:rsidR="00F11892" w:rsidRPr="00030FBC" w:rsidRDefault="00F11892" w:rsidP="00F11892">
      <w:pPr>
        <w:jc w:val="both"/>
        <w:outlineLvl w:val="0"/>
        <w:rPr>
          <w:rFonts w:ascii="Arial" w:hAnsi="Arial" w:cs="Arial"/>
          <w:color w:val="0432FF"/>
          <w:sz w:val="22"/>
          <w:szCs w:val="22"/>
        </w:rPr>
      </w:pPr>
    </w:p>
    <w:p w14:paraId="0F28CCF8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</w:p>
    <w:p w14:paraId="2B4BFC91" w14:textId="77777777" w:rsidR="00F11892" w:rsidRPr="00021C72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 w:rsidRPr="00030FBC">
        <w:rPr>
          <w:rFonts w:ascii="Arial" w:hAnsi="Arial" w:cs="Arial"/>
          <w:color w:val="0432FF"/>
          <w:sz w:val="22"/>
          <w:szCs w:val="22"/>
        </w:rPr>
        <w:t xml:space="preserve">Pordenone </w:t>
      </w:r>
      <w:r w:rsidR="00C31521">
        <w:rPr>
          <w:rFonts w:ascii="Arial" w:hAnsi="Arial" w:cs="Arial"/>
          <w:color w:val="0432FF"/>
          <w:sz w:val="22"/>
          <w:szCs w:val="22"/>
        </w:rPr>
        <w:t>06</w:t>
      </w:r>
      <w:r>
        <w:rPr>
          <w:rFonts w:ascii="Arial" w:hAnsi="Arial" w:cs="Arial"/>
          <w:color w:val="0432FF"/>
          <w:sz w:val="22"/>
          <w:szCs w:val="22"/>
        </w:rPr>
        <w:t>/03</w:t>
      </w:r>
      <w:r w:rsidRPr="00030FBC">
        <w:rPr>
          <w:rFonts w:ascii="Arial" w:hAnsi="Arial" w:cs="Arial"/>
          <w:color w:val="0432FF"/>
          <w:sz w:val="22"/>
          <w:szCs w:val="22"/>
        </w:rPr>
        <w:t>/2018                                                                    IL DIRETTIVO</w:t>
      </w:r>
    </w:p>
    <w:p w14:paraId="1D25228A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20"/>
          <w:szCs w:val="20"/>
        </w:rPr>
      </w:pPr>
    </w:p>
    <w:p w14:paraId="34AAD622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16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  <w:u w:val="single"/>
        </w:rPr>
        <w:t>La quota comprende</w:t>
      </w:r>
      <w:r>
        <w:rPr>
          <w:rFonts w:ascii="Arial" w:hAnsi="Arial" w:cs="Arial"/>
          <w:color w:val="0432FF"/>
          <w:sz w:val="16"/>
          <w:szCs w:val="16"/>
        </w:rPr>
        <w:t xml:space="preserve">: </w:t>
      </w:r>
      <w:r w:rsidR="00D71639">
        <w:rPr>
          <w:rFonts w:ascii="Arial" w:hAnsi="Arial" w:cs="Arial"/>
          <w:color w:val="0432FF"/>
          <w:sz w:val="16"/>
          <w:szCs w:val="16"/>
        </w:rPr>
        <w:t>caffè del mattino e bicchierata finale</w:t>
      </w:r>
      <w:bookmarkStart w:id="0" w:name="_GoBack"/>
      <w:bookmarkEnd w:id="0"/>
      <w:r>
        <w:rPr>
          <w:rFonts w:ascii="Arial" w:hAnsi="Arial" w:cs="Arial"/>
          <w:color w:val="0432FF"/>
          <w:sz w:val="16"/>
          <w:szCs w:val="16"/>
        </w:rPr>
        <w:t>.</w:t>
      </w:r>
    </w:p>
    <w:p w14:paraId="18E5B391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16"/>
          <w:szCs w:val="16"/>
        </w:rPr>
      </w:pPr>
      <w:r w:rsidRPr="00D71639">
        <w:rPr>
          <w:rFonts w:ascii="Arial" w:hAnsi="Arial" w:cs="Arial"/>
          <w:color w:val="0432FF"/>
          <w:sz w:val="16"/>
          <w:szCs w:val="16"/>
          <w:u w:val="single"/>
        </w:rPr>
        <w:t>L</w:t>
      </w:r>
      <w:r w:rsidRPr="00030FBC">
        <w:rPr>
          <w:rFonts w:ascii="Arial" w:hAnsi="Arial" w:cs="Arial"/>
          <w:color w:val="0432FF"/>
          <w:sz w:val="16"/>
          <w:szCs w:val="16"/>
          <w:u w:val="single"/>
        </w:rPr>
        <w:t>a quota non comprende</w:t>
      </w:r>
      <w:r w:rsidRPr="00030FBC">
        <w:rPr>
          <w:rFonts w:ascii="Arial" w:hAnsi="Arial" w:cs="Arial"/>
          <w:color w:val="0432FF"/>
          <w:sz w:val="16"/>
          <w:szCs w:val="16"/>
        </w:rPr>
        <w:t xml:space="preserve">: extra individuali e tutto quanto non compreso nella “quota comprende” </w:t>
      </w:r>
    </w:p>
    <w:p w14:paraId="3F2673A7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18"/>
          <w:szCs w:val="16"/>
        </w:rPr>
      </w:pPr>
      <w:r w:rsidRPr="00030FBC">
        <w:rPr>
          <w:rFonts w:ascii="Arial" w:hAnsi="Arial" w:cs="Arial"/>
          <w:color w:val="0432FF"/>
          <w:sz w:val="16"/>
          <w:szCs w:val="16"/>
        </w:rPr>
        <w:t>Con il solo fatto di iscriversi all’escursione, ciascun partecipante accetta di osservare le norme del “Regolamento interno” del Gruppo ed in particolare del’art.6, esonerando il CRAL, la Sezione Montagna, e i Responsabili dell’escursione da ogni responsabilità per incidenti di qualsiasi genere  che si verificassero nel corso della stessa, trasferimenti compresi</w:t>
      </w:r>
      <w:r w:rsidRPr="00030FBC">
        <w:rPr>
          <w:rFonts w:ascii="Arial" w:hAnsi="Arial" w:cs="Arial"/>
          <w:color w:val="0432FF"/>
          <w:sz w:val="18"/>
          <w:szCs w:val="16"/>
        </w:rPr>
        <w:t>.</w:t>
      </w:r>
    </w:p>
    <w:p w14:paraId="412FAD6D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16"/>
          <w:szCs w:val="16"/>
        </w:rPr>
      </w:pPr>
    </w:p>
    <w:p w14:paraId="5D1D0DAE" w14:textId="77777777" w:rsidR="00F11892" w:rsidRPr="00030FBC" w:rsidRDefault="00F11892" w:rsidP="00F11892">
      <w:pPr>
        <w:jc w:val="both"/>
        <w:rPr>
          <w:rFonts w:ascii="Arial" w:hAnsi="Arial" w:cs="Arial"/>
          <w:color w:val="0432FF"/>
          <w:sz w:val="22"/>
          <w:szCs w:val="22"/>
        </w:rPr>
      </w:pPr>
      <w:r>
        <w:rPr>
          <w:rFonts w:ascii="Arial" w:hAnsi="Arial" w:cs="Arial"/>
          <w:color w:val="0432FF"/>
          <w:sz w:val="22"/>
          <w:szCs w:val="22"/>
        </w:rPr>
        <w:t>Prossima uscita domenica 25 marzo Monte Festa</w:t>
      </w:r>
      <w:r w:rsidRPr="00030FBC">
        <w:rPr>
          <w:rFonts w:ascii="Arial" w:hAnsi="Arial" w:cs="Arial"/>
          <w:color w:val="0432FF"/>
          <w:sz w:val="22"/>
          <w:szCs w:val="22"/>
        </w:rPr>
        <w:t>.</w:t>
      </w:r>
    </w:p>
    <w:p w14:paraId="3EA2B94F" w14:textId="77777777" w:rsidR="00F11892" w:rsidRDefault="00F11892" w:rsidP="00F11892">
      <w:pPr>
        <w:jc w:val="both"/>
        <w:rPr>
          <w:rStyle w:val="Collegamentoipertestuale"/>
          <w:rFonts w:ascii="Arial" w:hAnsi="Arial" w:cs="Arial"/>
          <w:b/>
          <w:color w:val="0432FF"/>
          <w:sz w:val="20"/>
          <w:szCs w:val="20"/>
        </w:rPr>
      </w:pPr>
      <w:r>
        <w:rPr>
          <w:rFonts w:ascii="Arial" w:hAnsi="Arial" w:cs="Arial"/>
          <w:color w:val="0432FF"/>
          <w:sz w:val="22"/>
          <w:szCs w:val="22"/>
        </w:rPr>
        <w:t>____________________________________________________________________________</w:t>
      </w:r>
    </w:p>
    <w:p w14:paraId="03ABD129" w14:textId="77777777" w:rsidR="00F11892" w:rsidRPr="00030FBC" w:rsidRDefault="00F11892" w:rsidP="00F11892">
      <w:pPr>
        <w:jc w:val="both"/>
        <w:rPr>
          <w:rStyle w:val="Collegamentoipertestuale"/>
          <w:rFonts w:ascii="Arial" w:hAnsi="Arial" w:cs="Arial"/>
          <w:b/>
          <w:color w:val="0432FF"/>
          <w:sz w:val="20"/>
          <w:szCs w:val="20"/>
        </w:rPr>
      </w:pPr>
    </w:p>
    <w:p w14:paraId="7183D3FB" w14:textId="77777777" w:rsidR="00F11892" w:rsidRPr="00C31521" w:rsidRDefault="00F11892" w:rsidP="00F11892">
      <w:pPr>
        <w:outlineLvl w:val="0"/>
        <w:rPr>
          <w:rFonts w:ascii="Arial" w:hAnsi="Arial" w:cs="Arial"/>
          <w:color w:val="0432FF"/>
          <w:sz w:val="22"/>
          <w:szCs w:val="22"/>
        </w:rPr>
      </w:pPr>
      <w:r w:rsidRPr="00B1226D">
        <w:rPr>
          <w:rStyle w:val="Collegamentoipertestuale"/>
          <w:rFonts w:ascii="Arial" w:hAnsi="Arial" w:cs="Arial"/>
          <w:b/>
          <w:color w:val="0432FF"/>
          <w:sz w:val="22"/>
          <w:szCs w:val="22"/>
        </w:rPr>
        <w:t xml:space="preserve">Iscrizione </w:t>
      </w:r>
      <w:r w:rsidR="00DF1B84">
        <w:rPr>
          <w:rStyle w:val="Collegamentoipertestuale"/>
          <w:rFonts w:ascii="Arial" w:hAnsi="Arial" w:cs="Arial"/>
          <w:b/>
          <w:color w:val="0432FF"/>
          <w:sz w:val="22"/>
          <w:szCs w:val="22"/>
        </w:rPr>
        <w:t>entro VENERDI SERA</w:t>
      </w:r>
      <w:r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 xml:space="preserve">  c</w:t>
      </w:r>
      <w:r w:rsidRPr="00C94E5B"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>omunicando la presenza di eventuali altri soci e/o simpatizzant</w:t>
      </w:r>
      <w:r>
        <w:rPr>
          <w:rStyle w:val="Collegamentoipertestuale"/>
          <w:rFonts w:ascii="Arial" w:hAnsi="Arial" w:cs="Arial"/>
          <w:color w:val="0432FF"/>
          <w:sz w:val="22"/>
          <w:szCs w:val="22"/>
          <w:u w:val="none"/>
        </w:rPr>
        <w:t>i</w:t>
      </w:r>
    </w:p>
    <w:sectPr w:rsidR="00F11892" w:rsidRPr="00C31521" w:rsidSect="005009EE">
      <w:headerReference w:type="default" r:id="rId8"/>
      <w:footerReference w:type="default" r:id="rId9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FBA4C" w14:textId="77777777" w:rsidR="002C3507" w:rsidRDefault="002C3507">
      <w:r>
        <w:separator/>
      </w:r>
    </w:p>
  </w:endnote>
  <w:endnote w:type="continuationSeparator" w:id="0">
    <w:p w14:paraId="2917D3B4" w14:textId="77777777" w:rsidR="002C3507" w:rsidRDefault="002C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22E5" w14:textId="77777777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2F9687E1" w14:textId="77777777"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F1FE" w14:textId="77777777" w:rsidR="002C3507" w:rsidRDefault="002C3507">
      <w:r>
        <w:separator/>
      </w:r>
    </w:p>
  </w:footnote>
  <w:footnote w:type="continuationSeparator" w:id="0">
    <w:p w14:paraId="0533E071" w14:textId="77777777" w:rsidR="002C3507" w:rsidRDefault="002C3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1DCD" w14:textId="77777777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5EF7FC76" wp14:editId="6A9D1A40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 wp14:anchorId="2804EBDB" wp14:editId="5FD90BE5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985F46C" w14:textId="77777777" w:rsidR="00713ADA" w:rsidRPr="00713ADA" w:rsidRDefault="003A0CA1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14:paraId="52FEC0DB" w14:textId="77777777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1239616F" w14:textId="77777777" w:rsidR="00E17089" w:rsidRDefault="00E17089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3E5BAAED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5DB92A80" w14:textId="77777777"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3380BA2"/>
    <w:multiLevelType w:val="hybridMultilevel"/>
    <w:tmpl w:val="F8D46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56CC2"/>
    <w:rsid w:val="000618D3"/>
    <w:rsid w:val="00062E59"/>
    <w:rsid w:val="00066436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0A69"/>
    <w:rsid w:val="000D300C"/>
    <w:rsid w:val="000D647F"/>
    <w:rsid w:val="000E2C2C"/>
    <w:rsid w:val="000E3E74"/>
    <w:rsid w:val="000F11CA"/>
    <w:rsid w:val="000F2B14"/>
    <w:rsid w:val="000F6449"/>
    <w:rsid w:val="000F7130"/>
    <w:rsid w:val="000F7384"/>
    <w:rsid w:val="001054AF"/>
    <w:rsid w:val="00106DBE"/>
    <w:rsid w:val="00107592"/>
    <w:rsid w:val="00111061"/>
    <w:rsid w:val="00112A00"/>
    <w:rsid w:val="00113749"/>
    <w:rsid w:val="00132F9B"/>
    <w:rsid w:val="00135FD4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4EC"/>
    <w:rsid w:val="001D7647"/>
    <w:rsid w:val="001E08C3"/>
    <w:rsid w:val="001E3991"/>
    <w:rsid w:val="001E5159"/>
    <w:rsid w:val="001E69C0"/>
    <w:rsid w:val="001E7E4D"/>
    <w:rsid w:val="001F186F"/>
    <w:rsid w:val="002012F0"/>
    <w:rsid w:val="00202395"/>
    <w:rsid w:val="0021213C"/>
    <w:rsid w:val="00216A6C"/>
    <w:rsid w:val="00224EB7"/>
    <w:rsid w:val="00234ED2"/>
    <w:rsid w:val="0023749F"/>
    <w:rsid w:val="00242C52"/>
    <w:rsid w:val="00245820"/>
    <w:rsid w:val="002503DF"/>
    <w:rsid w:val="00250693"/>
    <w:rsid w:val="00253985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507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23095"/>
    <w:rsid w:val="00335006"/>
    <w:rsid w:val="003467C3"/>
    <w:rsid w:val="00346D4D"/>
    <w:rsid w:val="00347622"/>
    <w:rsid w:val="00362BCC"/>
    <w:rsid w:val="003639C9"/>
    <w:rsid w:val="00363C72"/>
    <w:rsid w:val="0036428D"/>
    <w:rsid w:val="00365069"/>
    <w:rsid w:val="003718B0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E1CB0"/>
    <w:rsid w:val="003F05EB"/>
    <w:rsid w:val="003F3387"/>
    <w:rsid w:val="003F745C"/>
    <w:rsid w:val="00401ADE"/>
    <w:rsid w:val="004034B7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75EF"/>
    <w:rsid w:val="004632F0"/>
    <w:rsid w:val="00466C2C"/>
    <w:rsid w:val="00467758"/>
    <w:rsid w:val="0047384C"/>
    <w:rsid w:val="00477E4A"/>
    <w:rsid w:val="0048568B"/>
    <w:rsid w:val="004916B7"/>
    <w:rsid w:val="00491714"/>
    <w:rsid w:val="004A06B8"/>
    <w:rsid w:val="004A1B1D"/>
    <w:rsid w:val="004A1E46"/>
    <w:rsid w:val="004A212E"/>
    <w:rsid w:val="004A40E4"/>
    <w:rsid w:val="004A70DC"/>
    <w:rsid w:val="004B5C55"/>
    <w:rsid w:val="004E290D"/>
    <w:rsid w:val="004F5D39"/>
    <w:rsid w:val="005009EE"/>
    <w:rsid w:val="005040EE"/>
    <w:rsid w:val="00507013"/>
    <w:rsid w:val="0051488A"/>
    <w:rsid w:val="00516298"/>
    <w:rsid w:val="005178AD"/>
    <w:rsid w:val="00520112"/>
    <w:rsid w:val="005330E6"/>
    <w:rsid w:val="005403D1"/>
    <w:rsid w:val="00540528"/>
    <w:rsid w:val="00542D3A"/>
    <w:rsid w:val="00542D95"/>
    <w:rsid w:val="005464FE"/>
    <w:rsid w:val="00550CAC"/>
    <w:rsid w:val="00551011"/>
    <w:rsid w:val="00555536"/>
    <w:rsid w:val="00564977"/>
    <w:rsid w:val="005742F2"/>
    <w:rsid w:val="00576431"/>
    <w:rsid w:val="00584236"/>
    <w:rsid w:val="005859F8"/>
    <w:rsid w:val="00591711"/>
    <w:rsid w:val="00594D8A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11F2"/>
    <w:rsid w:val="006058A4"/>
    <w:rsid w:val="00607202"/>
    <w:rsid w:val="0061321A"/>
    <w:rsid w:val="00623EFB"/>
    <w:rsid w:val="006246A6"/>
    <w:rsid w:val="0062546C"/>
    <w:rsid w:val="00630930"/>
    <w:rsid w:val="006327F2"/>
    <w:rsid w:val="006339DB"/>
    <w:rsid w:val="0064294F"/>
    <w:rsid w:val="006432F5"/>
    <w:rsid w:val="00644901"/>
    <w:rsid w:val="00646135"/>
    <w:rsid w:val="00647B06"/>
    <w:rsid w:val="006501D4"/>
    <w:rsid w:val="0065180D"/>
    <w:rsid w:val="0065588F"/>
    <w:rsid w:val="00661DDD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B6425"/>
    <w:rsid w:val="006C0278"/>
    <w:rsid w:val="006C738E"/>
    <w:rsid w:val="006D19B7"/>
    <w:rsid w:val="006D76EC"/>
    <w:rsid w:val="006E5B2A"/>
    <w:rsid w:val="006F3ABB"/>
    <w:rsid w:val="006F5358"/>
    <w:rsid w:val="00700D83"/>
    <w:rsid w:val="00705619"/>
    <w:rsid w:val="007103AB"/>
    <w:rsid w:val="00710C41"/>
    <w:rsid w:val="00713ADA"/>
    <w:rsid w:val="00713E13"/>
    <w:rsid w:val="00716978"/>
    <w:rsid w:val="00740642"/>
    <w:rsid w:val="00740D40"/>
    <w:rsid w:val="00741BED"/>
    <w:rsid w:val="00742016"/>
    <w:rsid w:val="00746368"/>
    <w:rsid w:val="007464D3"/>
    <w:rsid w:val="00746EE9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A378A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75AFD"/>
    <w:rsid w:val="00882A3F"/>
    <w:rsid w:val="00894E45"/>
    <w:rsid w:val="00895695"/>
    <w:rsid w:val="0089668B"/>
    <w:rsid w:val="008A63D0"/>
    <w:rsid w:val="008B4DC8"/>
    <w:rsid w:val="008C0891"/>
    <w:rsid w:val="008D3A94"/>
    <w:rsid w:val="008E165B"/>
    <w:rsid w:val="008E22B7"/>
    <w:rsid w:val="008F5020"/>
    <w:rsid w:val="008F51C4"/>
    <w:rsid w:val="00903AD7"/>
    <w:rsid w:val="0092059E"/>
    <w:rsid w:val="00920B09"/>
    <w:rsid w:val="00922CF8"/>
    <w:rsid w:val="00924977"/>
    <w:rsid w:val="00924DD3"/>
    <w:rsid w:val="009250FE"/>
    <w:rsid w:val="00925340"/>
    <w:rsid w:val="00925457"/>
    <w:rsid w:val="009264F4"/>
    <w:rsid w:val="00927E6C"/>
    <w:rsid w:val="00934BF3"/>
    <w:rsid w:val="00934CFA"/>
    <w:rsid w:val="00935F5F"/>
    <w:rsid w:val="00936B68"/>
    <w:rsid w:val="00936FE8"/>
    <w:rsid w:val="009444D4"/>
    <w:rsid w:val="009460E5"/>
    <w:rsid w:val="00951180"/>
    <w:rsid w:val="00963A47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C03EC"/>
    <w:rsid w:val="009C110A"/>
    <w:rsid w:val="009C20F0"/>
    <w:rsid w:val="009C6FBC"/>
    <w:rsid w:val="009D0013"/>
    <w:rsid w:val="009D15F9"/>
    <w:rsid w:val="009D2045"/>
    <w:rsid w:val="009D48CA"/>
    <w:rsid w:val="009D5FEE"/>
    <w:rsid w:val="009D79FA"/>
    <w:rsid w:val="009E2F6A"/>
    <w:rsid w:val="009E75C3"/>
    <w:rsid w:val="009F0713"/>
    <w:rsid w:val="00A01DFE"/>
    <w:rsid w:val="00A167A7"/>
    <w:rsid w:val="00A2168D"/>
    <w:rsid w:val="00A21776"/>
    <w:rsid w:val="00A229B0"/>
    <w:rsid w:val="00A241CC"/>
    <w:rsid w:val="00A353B1"/>
    <w:rsid w:val="00A369AF"/>
    <w:rsid w:val="00A36C89"/>
    <w:rsid w:val="00A377F1"/>
    <w:rsid w:val="00A44953"/>
    <w:rsid w:val="00A50162"/>
    <w:rsid w:val="00A52DFE"/>
    <w:rsid w:val="00A60071"/>
    <w:rsid w:val="00A60205"/>
    <w:rsid w:val="00A60821"/>
    <w:rsid w:val="00A67B98"/>
    <w:rsid w:val="00A72B2E"/>
    <w:rsid w:val="00A9206F"/>
    <w:rsid w:val="00A92309"/>
    <w:rsid w:val="00A95C91"/>
    <w:rsid w:val="00AA120E"/>
    <w:rsid w:val="00AB0F44"/>
    <w:rsid w:val="00AB141E"/>
    <w:rsid w:val="00AB38AF"/>
    <w:rsid w:val="00AB5B3E"/>
    <w:rsid w:val="00AC048A"/>
    <w:rsid w:val="00AC49F1"/>
    <w:rsid w:val="00AC638E"/>
    <w:rsid w:val="00AD01E7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34AB"/>
    <w:rsid w:val="00B4637B"/>
    <w:rsid w:val="00B67AAF"/>
    <w:rsid w:val="00B7709D"/>
    <w:rsid w:val="00B77630"/>
    <w:rsid w:val="00B807DF"/>
    <w:rsid w:val="00B82C2E"/>
    <w:rsid w:val="00B82E5A"/>
    <w:rsid w:val="00B8359B"/>
    <w:rsid w:val="00B850C0"/>
    <w:rsid w:val="00B92E2C"/>
    <w:rsid w:val="00B931F9"/>
    <w:rsid w:val="00BA0C5A"/>
    <w:rsid w:val="00BA7D8D"/>
    <w:rsid w:val="00BB2975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220FA"/>
    <w:rsid w:val="00C2310F"/>
    <w:rsid w:val="00C2341F"/>
    <w:rsid w:val="00C255CC"/>
    <w:rsid w:val="00C30350"/>
    <w:rsid w:val="00C31521"/>
    <w:rsid w:val="00C439E9"/>
    <w:rsid w:val="00C45394"/>
    <w:rsid w:val="00C52B5E"/>
    <w:rsid w:val="00C72968"/>
    <w:rsid w:val="00C7582B"/>
    <w:rsid w:val="00CA0560"/>
    <w:rsid w:val="00CA15EE"/>
    <w:rsid w:val="00CA1AD0"/>
    <w:rsid w:val="00CA20B7"/>
    <w:rsid w:val="00CB185E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1639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DF0BFD"/>
    <w:rsid w:val="00DF1B84"/>
    <w:rsid w:val="00E10729"/>
    <w:rsid w:val="00E17089"/>
    <w:rsid w:val="00E35B7A"/>
    <w:rsid w:val="00E45E53"/>
    <w:rsid w:val="00E57497"/>
    <w:rsid w:val="00E6012D"/>
    <w:rsid w:val="00E635EB"/>
    <w:rsid w:val="00E6496F"/>
    <w:rsid w:val="00E72182"/>
    <w:rsid w:val="00E74061"/>
    <w:rsid w:val="00E765F5"/>
    <w:rsid w:val="00E80CAD"/>
    <w:rsid w:val="00E84600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9BB"/>
    <w:rsid w:val="00EF2EA1"/>
    <w:rsid w:val="00F11892"/>
    <w:rsid w:val="00F13E6A"/>
    <w:rsid w:val="00F207E2"/>
    <w:rsid w:val="00F2489A"/>
    <w:rsid w:val="00F41BC3"/>
    <w:rsid w:val="00F42745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746BD"/>
    <w:rsid w:val="00F8728B"/>
    <w:rsid w:val="00FA0F10"/>
    <w:rsid w:val="00FA2F26"/>
    <w:rsid w:val="00FA4B12"/>
    <w:rsid w:val="00FA7B79"/>
    <w:rsid w:val="00FB4FC4"/>
    <w:rsid w:val="00FC024E"/>
    <w:rsid w:val="00FD21D9"/>
    <w:rsid w:val="00FD4698"/>
    <w:rsid w:val="00FD578A"/>
    <w:rsid w:val="00FD77C8"/>
    <w:rsid w:val="00FE2A8D"/>
    <w:rsid w:val="00FE3427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54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27882D-AE3B-0149-AFB3-573901DA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2827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30</cp:revision>
  <cp:lastPrinted>2017-09-25T14:17:00Z</cp:lastPrinted>
  <dcterms:created xsi:type="dcterms:W3CDTF">2018-01-12T15:02:00Z</dcterms:created>
  <dcterms:modified xsi:type="dcterms:W3CDTF">2018-03-06T21:17:00Z</dcterms:modified>
</cp:coreProperties>
</file>